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0DD" w:rsidRDefault="00EF28A7" w:rsidP="00036840">
      <w:pPr>
        <w:spacing w:after="0"/>
        <w:jc w:val="center"/>
        <w:rPr>
          <w:b/>
          <w:sz w:val="28"/>
          <w:szCs w:val="28"/>
        </w:rPr>
      </w:pPr>
      <w:r>
        <w:rPr>
          <w:b/>
          <w:sz w:val="28"/>
          <w:szCs w:val="28"/>
        </w:rPr>
        <w:t>TAVUKÇU MAHALLESİ 2. ETAP KENT</w:t>
      </w:r>
      <w:r w:rsidR="002B70DD">
        <w:rPr>
          <w:b/>
          <w:sz w:val="28"/>
          <w:szCs w:val="28"/>
        </w:rPr>
        <w:t xml:space="preserve">SEL TASARIM ALANININ </w:t>
      </w:r>
    </w:p>
    <w:p w:rsidR="00C16BF6" w:rsidRPr="00FF117B" w:rsidRDefault="00EF28A7" w:rsidP="00036840">
      <w:pPr>
        <w:spacing w:after="0"/>
        <w:jc w:val="center"/>
        <w:rPr>
          <w:b/>
          <w:sz w:val="28"/>
          <w:szCs w:val="28"/>
        </w:rPr>
      </w:pPr>
      <w:r w:rsidRPr="007D154C">
        <w:rPr>
          <w:b/>
          <w:sz w:val="28"/>
          <w:szCs w:val="28"/>
        </w:rPr>
        <w:t>YAP-İŞL</w:t>
      </w:r>
      <w:r w:rsidR="0059457B" w:rsidRPr="007D154C">
        <w:rPr>
          <w:b/>
          <w:sz w:val="28"/>
          <w:szCs w:val="28"/>
        </w:rPr>
        <w:t>ET</w:t>
      </w:r>
      <w:r w:rsidR="00386C04">
        <w:rPr>
          <w:b/>
          <w:sz w:val="28"/>
          <w:szCs w:val="28"/>
        </w:rPr>
        <w:t>-DEVRET</w:t>
      </w:r>
      <w:r w:rsidR="002B70DD">
        <w:rPr>
          <w:b/>
          <w:sz w:val="28"/>
          <w:szCs w:val="28"/>
        </w:rPr>
        <w:t xml:space="preserve"> USÜLÜ KİRALANMASI İLE İLGİLİ </w:t>
      </w:r>
    </w:p>
    <w:p w:rsidR="00AF34E0" w:rsidRPr="00FF117B" w:rsidRDefault="00C16BF6" w:rsidP="00036840">
      <w:pPr>
        <w:spacing w:after="0"/>
        <w:jc w:val="center"/>
        <w:rPr>
          <w:b/>
          <w:sz w:val="28"/>
          <w:szCs w:val="28"/>
        </w:rPr>
      </w:pPr>
      <w:r w:rsidRPr="00FF117B">
        <w:rPr>
          <w:b/>
          <w:sz w:val="28"/>
          <w:szCs w:val="28"/>
        </w:rPr>
        <w:t>ŞARTNAME</w:t>
      </w:r>
      <w:r w:rsidR="00F72A52">
        <w:rPr>
          <w:b/>
          <w:sz w:val="28"/>
          <w:szCs w:val="28"/>
        </w:rPr>
        <w:t>DİR.</w:t>
      </w:r>
    </w:p>
    <w:p w:rsidR="00C16BF6" w:rsidRDefault="00C16BF6" w:rsidP="00036840">
      <w:pPr>
        <w:spacing w:after="0"/>
        <w:jc w:val="center"/>
      </w:pPr>
    </w:p>
    <w:p w:rsidR="008A7E3D" w:rsidRPr="008A7E3D" w:rsidRDefault="008A7E3D" w:rsidP="00036840">
      <w:pPr>
        <w:spacing w:after="0"/>
        <w:jc w:val="both"/>
        <w:rPr>
          <w:b/>
          <w:sz w:val="28"/>
          <w:szCs w:val="28"/>
        </w:rPr>
      </w:pPr>
      <w:r w:rsidRPr="008A7E3D">
        <w:rPr>
          <w:b/>
          <w:sz w:val="28"/>
          <w:szCs w:val="28"/>
        </w:rPr>
        <w:t>İŞİN TANIMI:</w:t>
      </w:r>
    </w:p>
    <w:p w:rsidR="00C16BF6" w:rsidRDefault="000F4C10" w:rsidP="00036840">
      <w:pPr>
        <w:spacing w:after="0"/>
        <w:jc w:val="both"/>
        <w:rPr>
          <w:sz w:val="28"/>
          <w:szCs w:val="28"/>
        </w:rPr>
      </w:pPr>
      <w:proofErr w:type="gramStart"/>
      <w:r w:rsidRPr="008A7E3D">
        <w:rPr>
          <w:sz w:val="28"/>
          <w:szCs w:val="28"/>
        </w:rPr>
        <w:t>Mülkiyeti</w:t>
      </w:r>
      <w:r w:rsidR="00386C04">
        <w:rPr>
          <w:sz w:val="28"/>
          <w:szCs w:val="28"/>
        </w:rPr>
        <w:t xml:space="preserve"> </w:t>
      </w:r>
      <w:r w:rsidRPr="008A7E3D">
        <w:rPr>
          <w:sz w:val="28"/>
          <w:szCs w:val="28"/>
        </w:rPr>
        <w:t>Belediyemize ait olup,</w:t>
      </w:r>
      <w:r w:rsidR="00386C04">
        <w:rPr>
          <w:sz w:val="28"/>
          <w:szCs w:val="28"/>
        </w:rPr>
        <w:t xml:space="preserve"> </w:t>
      </w:r>
      <w:r w:rsidRPr="008A7E3D">
        <w:rPr>
          <w:sz w:val="28"/>
          <w:szCs w:val="28"/>
        </w:rPr>
        <w:t xml:space="preserve">Tavukçu mahallesinde </w:t>
      </w:r>
      <w:r w:rsidR="002C7C13" w:rsidRPr="008A7E3D">
        <w:rPr>
          <w:sz w:val="28"/>
          <w:szCs w:val="28"/>
        </w:rPr>
        <w:t>bulunan, Kentsel</w:t>
      </w:r>
      <w:r w:rsidRPr="008A7E3D">
        <w:rPr>
          <w:sz w:val="28"/>
          <w:szCs w:val="28"/>
        </w:rPr>
        <w:t xml:space="preserve"> Tasarım alanı içindeki;</w:t>
      </w:r>
      <w:r w:rsidR="007D154C">
        <w:rPr>
          <w:sz w:val="28"/>
          <w:szCs w:val="28"/>
        </w:rPr>
        <w:t xml:space="preserve"> </w:t>
      </w:r>
      <w:r w:rsidR="00C16BF6" w:rsidRPr="008A7E3D">
        <w:rPr>
          <w:b/>
          <w:sz w:val="28"/>
          <w:szCs w:val="28"/>
        </w:rPr>
        <w:t>32</w:t>
      </w:r>
      <w:r w:rsidR="006A6706" w:rsidRPr="008A7E3D">
        <w:rPr>
          <w:b/>
          <w:sz w:val="28"/>
          <w:szCs w:val="28"/>
        </w:rPr>
        <w:t>9</w:t>
      </w:r>
      <w:r w:rsidR="00C16BF6" w:rsidRPr="008A7E3D">
        <w:rPr>
          <w:sz w:val="28"/>
          <w:szCs w:val="28"/>
        </w:rPr>
        <w:t xml:space="preserve"> ada, </w:t>
      </w:r>
      <w:r w:rsidR="006A6706" w:rsidRPr="008A7E3D">
        <w:rPr>
          <w:b/>
          <w:bCs/>
          <w:sz w:val="28"/>
          <w:szCs w:val="28"/>
        </w:rPr>
        <w:t>39-40-41-42-47-48-49-50-52-53-54-82-84-107-108-111</w:t>
      </w:r>
      <w:r w:rsidR="007D154C">
        <w:rPr>
          <w:b/>
          <w:bCs/>
          <w:sz w:val="28"/>
          <w:szCs w:val="28"/>
        </w:rPr>
        <w:t xml:space="preserve"> </w:t>
      </w:r>
      <w:proofErr w:type="spellStart"/>
      <w:r w:rsidR="00C16BF6" w:rsidRPr="008A7E3D">
        <w:rPr>
          <w:sz w:val="28"/>
          <w:szCs w:val="28"/>
        </w:rPr>
        <w:t>no</w:t>
      </w:r>
      <w:r w:rsidR="00680BCB">
        <w:rPr>
          <w:sz w:val="28"/>
          <w:szCs w:val="28"/>
        </w:rPr>
        <w:t>’</w:t>
      </w:r>
      <w:r w:rsidR="00EF28A7" w:rsidRPr="008A7E3D">
        <w:rPr>
          <w:sz w:val="28"/>
          <w:szCs w:val="28"/>
        </w:rPr>
        <w:t>lu</w:t>
      </w:r>
      <w:proofErr w:type="spellEnd"/>
      <w:r w:rsidR="00EF28A7" w:rsidRPr="008A7E3D">
        <w:rPr>
          <w:sz w:val="28"/>
          <w:szCs w:val="28"/>
        </w:rPr>
        <w:t xml:space="preserve"> parseller</w:t>
      </w:r>
      <w:r w:rsidR="007D154C">
        <w:rPr>
          <w:sz w:val="28"/>
          <w:szCs w:val="28"/>
        </w:rPr>
        <w:t xml:space="preserve"> </w:t>
      </w:r>
      <w:r w:rsidR="00D24D8D" w:rsidRPr="008A7E3D">
        <w:rPr>
          <w:sz w:val="28"/>
          <w:szCs w:val="28"/>
        </w:rPr>
        <w:t xml:space="preserve">ve </w:t>
      </w:r>
      <w:r w:rsidR="00D24D8D" w:rsidRPr="008A7E3D">
        <w:rPr>
          <w:b/>
          <w:sz w:val="28"/>
          <w:szCs w:val="28"/>
        </w:rPr>
        <w:t>329</w:t>
      </w:r>
      <w:r w:rsidR="00D24D8D" w:rsidRPr="008A7E3D">
        <w:rPr>
          <w:sz w:val="28"/>
          <w:szCs w:val="28"/>
        </w:rPr>
        <w:t xml:space="preserve"> ada</w:t>
      </w:r>
      <w:r w:rsidR="009605C2">
        <w:rPr>
          <w:b/>
          <w:sz w:val="28"/>
          <w:szCs w:val="28"/>
        </w:rPr>
        <w:t xml:space="preserve">, </w:t>
      </w:r>
      <w:r w:rsidR="00D14BFF">
        <w:rPr>
          <w:b/>
          <w:sz w:val="28"/>
          <w:szCs w:val="28"/>
        </w:rPr>
        <w:t>112-</w:t>
      </w:r>
      <w:r w:rsidR="00013CCD" w:rsidRPr="008A7E3D">
        <w:rPr>
          <w:b/>
          <w:sz w:val="28"/>
          <w:szCs w:val="28"/>
        </w:rPr>
        <w:t>56-38-37-</w:t>
      </w:r>
      <w:r w:rsidR="00D24D8D" w:rsidRPr="008A7E3D">
        <w:rPr>
          <w:b/>
          <w:sz w:val="28"/>
          <w:szCs w:val="28"/>
        </w:rPr>
        <w:t>69</w:t>
      </w:r>
      <w:r w:rsidR="00D24D8D" w:rsidRPr="008A7E3D">
        <w:rPr>
          <w:sz w:val="28"/>
          <w:szCs w:val="28"/>
        </w:rPr>
        <w:t xml:space="preserve"> parsellerin bulunduğu alandakiTarihi özelliği bulunan </w:t>
      </w:r>
      <w:r w:rsidR="00D24D8D" w:rsidRPr="00CB677D">
        <w:rPr>
          <w:sz w:val="28"/>
          <w:szCs w:val="28"/>
        </w:rPr>
        <w:t xml:space="preserve">tescilli </w:t>
      </w:r>
      <w:r w:rsidR="00CB677D" w:rsidRPr="00CB677D">
        <w:rPr>
          <w:sz w:val="28"/>
          <w:szCs w:val="28"/>
        </w:rPr>
        <w:t>parseller</w:t>
      </w:r>
      <w:r w:rsidRPr="008A7E3D">
        <w:rPr>
          <w:sz w:val="28"/>
          <w:szCs w:val="28"/>
        </w:rPr>
        <w:t>,2886 sayılı Devlet İhale Kanunun 45. Maddesi gereğince yap</w:t>
      </w:r>
      <w:r w:rsidR="009605C2">
        <w:rPr>
          <w:sz w:val="28"/>
          <w:szCs w:val="28"/>
        </w:rPr>
        <w:t xml:space="preserve">ılacak </w:t>
      </w:r>
      <w:r w:rsidR="00D14BFF">
        <w:rPr>
          <w:sz w:val="28"/>
          <w:szCs w:val="28"/>
        </w:rPr>
        <w:t xml:space="preserve">Açık Teklif Usulü İhale </w:t>
      </w:r>
      <w:r w:rsidRPr="008A7E3D">
        <w:rPr>
          <w:sz w:val="28"/>
          <w:szCs w:val="28"/>
        </w:rPr>
        <w:t>ile</w:t>
      </w:r>
      <w:r w:rsidR="00CD39E2">
        <w:rPr>
          <w:sz w:val="28"/>
          <w:szCs w:val="28"/>
        </w:rPr>
        <w:t xml:space="preserve"> 20</w:t>
      </w:r>
      <w:r w:rsidR="00C16BF6" w:rsidRPr="007D154C">
        <w:rPr>
          <w:sz w:val="28"/>
          <w:szCs w:val="28"/>
        </w:rPr>
        <w:t xml:space="preserve"> yıllığına kiraya verilecektir.</w:t>
      </w:r>
      <w:bookmarkStart w:id="0" w:name="_GoBack"/>
      <w:bookmarkEnd w:id="0"/>
      <w:proofErr w:type="gramEnd"/>
    </w:p>
    <w:p w:rsidR="008A7E3D" w:rsidRDefault="008A7E3D" w:rsidP="00036840">
      <w:pPr>
        <w:spacing w:after="0"/>
        <w:jc w:val="both"/>
        <w:rPr>
          <w:sz w:val="28"/>
          <w:szCs w:val="28"/>
        </w:rPr>
      </w:pPr>
    </w:p>
    <w:p w:rsidR="008A7E3D" w:rsidRPr="008A7E3D" w:rsidRDefault="008A7E3D" w:rsidP="00036840">
      <w:pPr>
        <w:spacing w:after="0"/>
        <w:jc w:val="both"/>
        <w:rPr>
          <w:sz w:val="28"/>
          <w:szCs w:val="28"/>
        </w:rPr>
      </w:pPr>
      <w:r w:rsidRPr="008A7E3D">
        <w:rPr>
          <w:sz w:val="28"/>
          <w:szCs w:val="28"/>
        </w:rPr>
        <w:t>Bu ş</w:t>
      </w:r>
      <w:r>
        <w:rPr>
          <w:sz w:val="28"/>
          <w:szCs w:val="28"/>
        </w:rPr>
        <w:t>artnamede belirlenen Projelerin</w:t>
      </w:r>
      <w:r w:rsidRPr="008A7E3D">
        <w:rPr>
          <w:sz w:val="28"/>
          <w:szCs w:val="28"/>
        </w:rPr>
        <w:t xml:space="preserve"> hazırlanmasında, </w:t>
      </w:r>
      <w:r>
        <w:rPr>
          <w:sz w:val="28"/>
          <w:szCs w:val="28"/>
        </w:rPr>
        <w:t>Planlı Alanlar Tip İmar Yönetmeliği,</w:t>
      </w:r>
      <w:r w:rsidRPr="008A7E3D">
        <w:rPr>
          <w:sz w:val="28"/>
          <w:szCs w:val="28"/>
        </w:rPr>
        <w:t xml:space="preserve">2863 Sayılı Kültür ve Tabiat Varlıklarını Koruma Kanunu, Yüksek Kurul İlke Kararları ve 1964’de kabul edilen “Anıtlar ve Sitlerin Korunması ve Onarımına ilişkin Uluslararası Tüzük” (Venedik Tüzüğü) hükümlerine </w:t>
      </w:r>
      <w:r w:rsidR="00406A97">
        <w:rPr>
          <w:sz w:val="28"/>
          <w:szCs w:val="28"/>
        </w:rPr>
        <w:t xml:space="preserve">ayrıca Kayseri Kültür </w:t>
      </w:r>
      <w:r w:rsidRPr="008A7E3D">
        <w:rPr>
          <w:sz w:val="28"/>
          <w:szCs w:val="28"/>
        </w:rPr>
        <w:t xml:space="preserve">Varlıklarını Koruma Bölge </w:t>
      </w:r>
      <w:r w:rsidR="00406A97">
        <w:rPr>
          <w:sz w:val="28"/>
          <w:szCs w:val="28"/>
        </w:rPr>
        <w:t xml:space="preserve">Kurulu </w:t>
      </w:r>
      <w:r w:rsidRPr="008A7E3D">
        <w:rPr>
          <w:sz w:val="28"/>
          <w:szCs w:val="28"/>
        </w:rPr>
        <w:t>Müdürlüğü’nün kararlarına uyulacaktır.</w:t>
      </w:r>
    </w:p>
    <w:p w:rsidR="008A7E3D" w:rsidRDefault="008A7E3D" w:rsidP="00036840">
      <w:pPr>
        <w:spacing w:after="0"/>
        <w:jc w:val="both"/>
        <w:rPr>
          <w:sz w:val="28"/>
          <w:szCs w:val="28"/>
        </w:rPr>
      </w:pPr>
    </w:p>
    <w:p w:rsidR="003A0C36" w:rsidRPr="003A0C36" w:rsidRDefault="00406A97" w:rsidP="00036840">
      <w:pPr>
        <w:spacing w:after="0"/>
        <w:jc w:val="both"/>
        <w:rPr>
          <w:b/>
          <w:sz w:val="28"/>
          <w:szCs w:val="28"/>
        </w:rPr>
      </w:pPr>
      <w:r>
        <w:rPr>
          <w:b/>
          <w:sz w:val="28"/>
          <w:szCs w:val="28"/>
        </w:rPr>
        <w:t>YÜKLENİCİ SORUMLULUKLARI</w:t>
      </w:r>
      <w:r w:rsidR="003A0C36" w:rsidRPr="003A0C36">
        <w:rPr>
          <w:b/>
          <w:sz w:val="28"/>
          <w:szCs w:val="28"/>
        </w:rPr>
        <w:t>:</w:t>
      </w:r>
    </w:p>
    <w:p w:rsidR="007C5F25" w:rsidRPr="009572F8" w:rsidRDefault="007C5F25" w:rsidP="00036840">
      <w:pPr>
        <w:pStyle w:val="ListeParagraf"/>
        <w:spacing w:after="0"/>
        <w:jc w:val="both"/>
        <w:rPr>
          <w:sz w:val="28"/>
          <w:szCs w:val="28"/>
        </w:rPr>
      </w:pPr>
    </w:p>
    <w:p w:rsidR="00AC2AF3" w:rsidRDefault="00406A97" w:rsidP="00036840">
      <w:pPr>
        <w:pStyle w:val="ListeParagraf"/>
        <w:numPr>
          <w:ilvl w:val="0"/>
          <w:numId w:val="1"/>
        </w:numPr>
        <w:spacing w:after="0"/>
        <w:jc w:val="both"/>
        <w:rPr>
          <w:sz w:val="28"/>
          <w:szCs w:val="28"/>
        </w:rPr>
      </w:pPr>
      <w:r w:rsidRPr="00406A97">
        <w:rPr>
          <w:sz w:val="28"/>
          <w:szCs w:val="28"/>
        </w:rPr>
        <w:t>İhale</w:t>
      </w:r>
      <w:r w:rsidR="007D3D58" w:rsidRPr="00406A97">
        <w:rPr>
          <w:sz w:val="28"/>
          <w:szCs w:val="28"/>
        </w:rPr>
        <w:t xml:space="preserve"> konusu alanda </w:t>
      </w:r>
      <w:r w:rsidRPr="00406A97">
        <w:rPr>
          <w:sz w:val="28"/>
          <w:szCs w:val="28"/>
        </w:rPr>
        <w:t xml:space="preserve">imalata yönelik </w:t>
      </w:r>
      <w:r w:rsidR="007D3D58" w:rsidRPr="00406A97">
        <w:rPr>
          <w:sz w:val="28"/>
          <w:szCs w:val="28"/>
        </w:rPr>
        <w:t>yapılacak tüm</w:t>
      </w:r>
      <w:r w:rsidR="00D655A6" w:rsidRPr="00406A97">
        <w:rPr>
          <w:sz w:val="28"/>
          <w:szCs w:val="28"/>
        </w:rPr>
        <w:t xml:space="preserve"> proje,</w:t>
      </w:r>
      <w:r w:rsidRPr="00406A97">
        <w:rPr>
          <w:sz w:val="28"/>
          <w:szCs w:val="28"/>
        </w:rPr>
        <w:t xml:space="preserve"> tadilat</w:t>
      </w:r>
      <w:r w:rsidR="00D655A6" w:rsidRPr="00406A97">
        <w:rPr>
          <w:sz w:val="28"/>
          <w:szCs w:val="28"/>
        </w:rPr>
        <w:t>,</w:t>
      </w:r>
      <w:r w:rsidRPr="00406A97">
        <w:rPr>
          <w:sz w:val="28"/>
          <w:szCs w:val="28"/>
        </w:rPr>
        <w:t xml:space="preserve"> ruhsat, harç vb. </w:t>
      </w:r>
      <w:r w:rsidR="00D655A6" w:rsidRPr="00406A97">
        <w:rPr>
          <w:sz w:val="28"/>
          <w:szCs w:val="28"/>
        </w:rPr>
        <w:t xml:space="preserve">izin </w:t>
      </w:r>
      <w:r w:rsidR="007D3D58" w:rsidRPr="00406A97">
        <w:rPr>
          <w:sz w:val="28"/>
          <w:szCs w:val="28"/>
        </w:rPr>
        <w:t xml:space="preserve">ve değişikliklerin masrafı </w:t>
      </w:r>
      <w:r w:rsidRPr="00406A97">
        <w:rPr>
          <w:sz w:val="28"/>
          <w:szCs w:val="28"/>
        </w:rPr>
        <w:t xml:space="preserve">yükleniciye </w:t>
      </w:r>
      <w:r w:rsidR="007D3D58" w:rsidRPr="00406A97">
        <w:rPr>
          <w:sz w:val="28"/>
          <w:szCs w:val="28"/>
        </w:rPr>
        <w:t>ait</w:t>
      </w:r>
      <w:r w:rsidRPr="00406A97">
        <w:rPr>
          <w:sz w:val="28"/>
          <w:szCs w:val="28"/>
        </w:rPr>
        <w:t xml:space="preserve">tir. </w:t>
      </w:r>
    </w:p>
    <w:p w:rsidR="00406A97" w:rsidRPr="00406A97" w:rsidRDefault="00406A97" w:rsidP="00036840">
      <w:pPr>
        <w:pStyle w:val="ListeParagraf"/>
        <w:spacing w:after="0"/>
        <w:jc w:val="both"/>
        <w:rPr>
          <w:sz w:val="28"/>
          <w:szCs w:val="28"/>
        </w:rPr>
      </w:pPr>
    </w:p>
    <w:p w:rsidR="00AC2AF3" w:rsidRDefault="00DD7169" w:rsidP="00036840">
      <w:pPr>
        <w:pStyle w:val="ListeParagraf"/>
        <w:numPr>
          <w:ilvl w:val="0"/>
          <w:numId w:val="1"/>
        </w:numPr>
        <w:spacing w:after="0"/>
        <w:jc w:val="both"/>
        <w:rPr>
          <w:sz w:val="28"/>
          <w:szCs w:val="28"/>
        </w:rPr>
      </w:pPr>
      <w:r>
        <w:rPr>
          <w:sz w:val="28"/>
          <w:szCs w:val="28"/>
        </w:rPr>
        <w:t>İnşaat i</w:t>
      </w:r>
      <w:r w:rsidR="00406A97" w:rsidRPr="004479ED">
        <w:rPr>
          <w:sz w:val="28"/>
          <w:szCs w:val="28"/>
        </w:rPr>
        <w:t>malat</w:t>
      </w:r>
      <w:r>
        <w:rPr>
          <w:sz w:val="28"/>
          <w:szCs w:val="28"/>
        </w:rPr>
        <w:t>ın</w:t>
      </w:r>
      <w:r w:rsidR="00406A97" w:rsidRPr="004479ED">
        <w:rPr>
          <w:sz w:val="28"/>
          <w:szCs w:val="28"/>
        </w:rPr>
        <w:t xml:space="preserve">a yönelik tüm uygulama projeleri </w:t>
      </w:r>
      <w:r w:rsidR="00483ECD">
        <w:rPr>
          <w:sz w:val="28"/>
          <w:szCs w:val="28"/>
        </w:rPr>
        <w:t xml:space="preserve">daha önce </w:t>
      </w:r>
      <w:r w:rsidR="00483ECD" w:rsidRPr="004479ED">
        <w:rPr>
          <w:sz w:val="28"/>
          <w:szCs w:val="28"/>
        </w:rPr>
        <w:t>Kayseri Kültür Varlıklarını Koruma Bölge Kurulunca onayla</w:t>
      </w:r>
      <w:r w:rsidR="00D14BFF">
        <w:rPr>
          <w:sz w:val="28"/>
          <w:szCs w:val="28"/>
        </w:rPr>
        <w:t xml:space="preserve">nan </w:t>
      </w:r>
      <w:proofErr w:type="spellStart"/>
      <w:r w:rsidR="00483ECD">
        <w:rPr>
          <w:sz w:val="28"/>
          <w:szCs w:val="28"/>
        </w:rPr>
        <w:t>avan</w:t>
      </w:r>
      <w:proofErr w:type="spellEnd"/>
      <w:r w:rsidR="00483ECD">
        <w:rPr>
          <w:sz w:val="28"/>
          <w:szCs w:val="28"/>
        </w:rPr>
        <w:t xml:space="preserve"> projeler doğrultusunda </w:t>
      </w:r>
      <w:r w:rsidR="00406A97" w:rsidRPr="004479ED">
        <w:rPr>
          <w:sz w:val="28"/>
          <w:szCs w:val="28"/>
        </w:rPr>
        <w:t xml:space="preserve">yüklenici tarafından hazırlatılacak ve Kayseri Büyükşehir Belediyesi onayı akabinde Kayseri Kültür Varlıklarını Koruma Bölge Kurulunca onaylatılacaktır. </w:t>
      </w:r>
      <w:r w:rsidR="00AC2AF3" w:rsidRPr="004479ED">
        <w:rPr>
          <w:sz w:val="28"/>
          <w:szCs w:val="28"/>
        </w:rPr>
        <w:t>Projelerin hazırlanması başta olmak üzere kurul aşaması süreci de dâhil olmak üzere ilgili idarenin görüş ve onayları alınacak kesit ve detayların sayı ve yerlerinin belirlenmesinde idarenin onayları doğrultusunda hareket edilecektir.</w:t>
      </w:r>
    </w:p>
    <w:p w:rsidR="009605C2" w:rsidRPr="009605C2" w:rsidRDefault="009605C2" w:rsidP="009605C2">
      <w:pPr>
        <w:pStyle w:val="ListeParagraf"/>
        <w:rPr>
          <w:sz w:val="28"/>
          <w:szCs w:val="28"/>
        </w:rPr>
      </w:pPr>
    </w:p>
    <w:p w:rsidR="009605C2" w:rsidRPr="009605C2" w:rsidRDefault="009605C2" w:rsidP="009605C2">
      <w:pPr>
        <w:pStyle w:val="ListeParagraf"/>
        <w:numPr>
          <w:ilvl w:val="0"/>
          <w:numId w:val="1"/>
        </w:numPr>
        <w:spacing w:after="0"/>
        <w:jc w:val="both"/>
        <w:rPr>
          <w:sz w:val="28"/>
          <w:szCs w:val="28"/>
        </w:rPr>
      </w:pPr>
      <w:r w:rsidRPr="009605C2">
        <w:rPr>
          <w:sz w:val="28"/>
          <w:szCs w:val="28"/>
        </w:rPr>
        <w:t>Yapılar için yüklenici tarafından yapılmak istenen çevre düzenlemesi kapsamında kullanılacak her türlü kent mobilyası vb. tefrişat idarenin onayına sunulacaktır.</w:t>
      </w:r>
    </w:p>
    <w:p w:rsidR="0060098F" w:rsidRDefault="0060098F" w:rsidP="009605C2">
      <w:pPr>
        <w:pStyle w:val="ListeParagraf"/>
        <w:spacing w:after="0"/>
        <w:jc w:val="both"/>
        <w:rPr>
          <w:sz w:val="28"/>
          <w:szCs w:val="28"/>
        </w:rPr>
      </w:pPr>
    </w:p>
    <w:p w:rsidR="00D655A6" w:rsidRPr="00483ECD" w:rsidRDefault="00D655A6" w:rsidP="00036840">
      <w:pPr>
        <w:spacing w:after="0"/>
        <w:rPr>
          <w:sz w:val="28"/>
          <w:szCs w:val="28"/>
        </w:rPr>
      </w:pPr>
    </w:p>
    <w:p w:rsidR="000F4158" w:rsidRDefault="00D655A6" w:rsidP="00036840">
      <w:pPr>
        <w:pStyle w:val="ListeParagraf"/>
        <w:numPr>
          <w:ilvl w:val="0"/>
          <w:numId w:val="1"/>
        </w:numPr>
        <w:spacing w:after="0"/>
        <w:jc w:val="both"/>
        <w:rPr>
          <w:sz w:val="28"/>
          <w:szCs w:val="28"/>
        </w:rPr>
      </w:pPr>
      <w:r w:rsidRPr="00D655A6">
        <w:rPr>
          <w:sz w:val="28"/>
          <w:szCs w:val="28"/>
        </w:rPr>
        <w:lastRenderedPageBreak/>
        <w:t>Yüklenici, işleri gereken özen ve ihtimamı gösterer</w:t>
      </w:r>
      <w:r w:rsidR="00CB677D">
        <w:rPr>
          <w:sz w:val="28"/>
          <w:szCs w:val="28"/>
        </w:rPr>
        <w:t xml:space="preserve">ek planlayacak, projelendirecek, </w:t>
      </w:r>
      <w:r w:rsidRPr="00D655A6">
        <w:rPr>
          <w:sz w:val="28"/>
          <w:szCs w:val="28"/>
        </w:rPr>
        <w:t>yürütecek, tamamlayacak ve işlerde olabilecek kusurları sözleşme hükümlerine uy</w:t>
      </w:r>
      <w:r w:rsidR="00D14BFF">
        <w:rPr>
          <w:sz w:val="28"/>
          <w:szCs w:val="28"/>
        </w:rPr>
        <w:t xml:space="preserve">gun olarak giderecektir. </w:t>
      </w:r>
      <w:r w:rsidRPr="00D655A6">
        <w:rPr>
          <w:sz w:val="28"/>
          <w:szCs w:val="28"/>
        </w:rPr>
        <w:t>Yüklenici, bu sorumluluk</w:t>
      </w:r>
      <w:r w:rsidR="00680BCB">
        <w:rPr>
          <w:sz w:val="28"/>
          <w:szCs w:val="28"/>
        </w:rPr>
        <w:t>larının yerine getirilmesi için</w:t>
      </w:r>
      <w:r w:rsidRPr="00D655A6">
        <w:rPr>
          <w:sz w:val="28"/>
          <w:szCs w:val="28"/>
        </w:rPr>
        <w:t xml:space="preserve"> gereken bütün denetim, muayene ve testleri yaptıracak ve işçilik, malzeme, tesis, </w:t>
      </w:r>
      <w:proofErr w:type="gramStart"/>
      <w:r w:rsidRPr="00D655A6">
        <w:rPr>
          <w:sz w:val="28"/>
          <w:szCs w:val="28"/>
        </w:rPr>
        <w:t>ekipman</w:t>
      </w:r>
      <w:proofErr w:type="gramEnd"/>
      <w:r w:rsidRPr="00D655A6">
        <w:rPr>
          <w:sz w:val="28"/>
          <w:szCs w:val="28"/>
        </w:rPr>
        <w:t xml:space="preserve"> vb. temin edecektir.</w:t>
      </w:r>
    </w:p>
    <w:p w:rsidR="000F4158" w:rsidRPr="000F4158" w:rsidRDefault="000F4158" w:rsidP="00036840">
      <w:pPr>
        <w:pStyle w:val="ListeParagraf"/>
        <w:spacing w:after="0"/>
        <w:rPr>
          <w:sz w:val="28"/>
          <w:szCs w:val="28"/>
        </w:rPr>
      </w:pPr>
    </w:p>
    <w:p w:rsidR="000F4158" w:rsidRDefault="00D655A6" w:rsidP="00036840">
      <w:pPr>
        <w:pStyle w:val="ListeParagraf"/>
        <w:numPr>
          <w:ilvl w:val="0"/>
          <w:numId w:val="1"/>
        </w:numPr>
        <w:spacing w:after="0"/>
        <w:jc w:val="both"/>
        <w:rPr>
          <w:sz w:val="28"/>
          <w:szCs w:val="28"/>
        </w:rPr>
      </w:pPr>
      <w:r w:rsidRPr="00D655A6">
        <w:rPr>
          <w:sz w:val="28"/>
          <w:szCs w:val="28"/>
        </w:rPr>
        <w:t>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idarenin ve üçüncü şahısların tüm zararlarını karşılamak zorundadır.</w:t>
      </w:r>
    </w:p>
    <w:p w:rsidR="000F4158" w:rsidRPr="000F4158" w:rsidRDefault="000F4158" w:rsidP="00036840">
      <w:pPr>
        <w:pStyle w:val="ListeParagraf"/>
        <w:spacing w:after="0"/>
        <w:rPr>
          <w:sz w:val="28"/>
          <w:szCs w:val="28"/>
        </w:rPr>
      </w:pPr>
    </w:p>
    <w:p w:rsidR="00D655A6" w:rsidRPr="000F4158" w:rsidRDefault="000F4158" w:rsidP="00036840">
      <w:pPr>
        <w:pStyle w:val="ListeParagraf"/>
        <w:numPr>
          <w:ilvl w:val="0"/>
          <w:numId w:val="1"/>
        </w:numPr>
        <w:spacing w:after="0"/>
        <w:jc w:val="both"/>
        <w:rPr>
          <w:sz w:val="28"/>
          <w:szCs w:val="28"/>
        </w:rPr>
      </w:pPr>
      <w:r w:rsidRPr="000F4158">
        <w:rPr>
          <w:sz w:val="28"/>
          <w:szCs w:val="28"/>
        </w:rPr>
        <w:t>Yü</w:t>
      </w:r>
      <w:r w:rsidR="00D655A6" w:rsidRPr="000F4158">
        <w:rPr>
          <w:sz w:val="28"/>
          <w:szCs w:val="28"/>
        </w:rPr>
        <w:t>klenici, bu Genel Şartnamede öngörülen yükümlülük ve yasakları ihlâl ederek idareye veya üçüncü kişilere verdiği zarardan dolayı bizzat sorumludur.</w:t>
      </w:r>
    </w:p>
    <w:p w:rsidR="004515C5" w:rsidRPr="004515C5" w:rsidRDefault="004515C5" w:rsidP="00036840">
      <w:pPr>
        <w:pStyle w:val="ListeParagraf"/>
        <w:spacing w:after="0"/>
        <w:rPr>
          <w:sz w:val="28"/>
          <w:szCs w:val="28"/>
        </w:rPr>
      </w:pPr>
    </w:p>
    <w:p w:rsidR="004515C5" w:rsidRDefault="004515C5" w:rsidP="00036840">
      <w:pPr>
        <w:pStyle w:val="ListeParagraf"/>
        <w:numPr>
          <w:ilvl w:val="0"/>
          <w:numId w:val="1"/>
        </w:numPr>
        <w:spacing w:after="0"/>
        <w:jc w:val="both"/>
        <w:rPr>
          <w:sz w:val="28"/>
          <w:szCs w:val="28"/>
        </w:rPr>
      </w:pPr>
      <w:r>
        <w:rPr>
          <w:sz w:val="28"/>
          <w:szCs w:val="28"/>
        </w:rPr>
        <w:t>Yapılacak her türlü imalat,tadilat ve değişiklik idarenin izni olmadan yapılmayacak ve Koruma Kurulu ile ilgili olan her türlü işlem idarenin kontrolünde yüklenici tarafından yürütülecektir.</w:t>
      </w:r>
      <w:r w:rsidR="009E3DF4">
        <w:rPr>
          <w:sz w:val="28"/>
          <w:szCs w:val="28"/>
        </w:rPr>
        <w:t>Bu işlemlere ait her türlü giderler yükleniciye aittir.</w:t>
      </w:r>
    </w:p>
    <w:p w:rsidR="00910A69" w:rsidRDefault="00910A69" w:rsidP="00036840">
      <w:pPr>
        <w:pStyle w:val="ListeParagraf"/>
        <w:spacing w:after="0"/>
        <w:jc w:val="both"/>
        <w:rPr>
          <w:sz w:val="28"/>
          <w:szCs w:val="28"/>
        </w:rPr>
      </w:pPr>
    </w:p>
    <w:p w:rsidR="00910A69" w:rsidRDefault="00910A69" w:rsidP="00036840">
      <w:pPr>
        <w:pStyle w:val="ListeParagraf"/>
        <w:numPr>
          <w:ilvl w:val="0"/>
          <w:numId w:val="1"/>
        </w:numPr>
        <w:spacing w:after="0"/>
        <w:jc w:val="both"/>
        <w:rPr>
          <w:sz w:val="28"/>
          <w:szCs w:val="28"/>
        </w:rPr>
      </w:pPr>
      <w:r>
        <w:rPr>
          <w:sz w:val="28"/>
          <w:szCs w:val="28"/>
        </w:rPr>
        <w:t>Yapılara ait tüm abonelikler yüklenici tarafından kendi üzerine yaptırılacaktır.</w:t>
      </w:r>
    </w:p>
    <w:p w:rsidR="00910A69" w:rsidRPr="004515C5" w:rsidRDefault="00910A69" w:rsidP="00036840">
      <w:pPr>
        <w:pStyle w:val="ListeParagraf"/>
        <w:spacing w:after="0"/>
        <w:jc w:val="both"/>
        <w:rPr>
          <w:sz w:val="28"/>
          <w:szCs w:val="28"/>
        </w:rPr>
      </w:pPr>
    </w:p>
    <w:p w:rsidR="00910A69" w:rsidRDefault="00910A69" w:rsidP="00036840">
      <w:pPr>
        <w:pStyle w:val="ListeParagraf"/>
        <w:numPr>
          <w:ilvl w:val="0"/>
          <w:numId w:val="1"/>
        </w:numPr>
        <w:spacing w:after="0"/>
        <w:jc w:val="both"/>
        <w:rPr>
          <w:sz w:val="28"/>
          <w:szCs w:val="28"/>
        </w:rPr>
      </w:pPr>
      <w:r>
        <w:rPr>
          <w:sz w:val="28"/>
          <w:szCs w:val="28"/>
        </w:rPr>
        <w:t>Yapılacak imalatlar ilgili kurumun poz yapım şartlarına uygun olarak yapılacaktır.</w:t>
      </w:r>
    </w:p>
    <w:p w:rsidR="000F4158" w:rsidRPr="000F4158" w:rsidRDefault="000F4158" w:rsidP="00036840">
      <w:pPr>
        <w:spacing w:after="0"/>
        <w:jc w:val="both"/>
        <w:rPr>
          <w:sz w:val="28"/>
          <w:szCs w:val="28"/>
        </w:rPr>
      </w:pPr>
    </w:p>
    <w:p w:rsidR="00CB677D" w:rsidRDefault="00CB677D" w:rsidP="00036840">
      <w:pPr>
        <w:spacing w:after="0"/>
        <w:jc w:val="both"/>
        <w:rPr>
          <w:sz w:val="28"/>
          <w:szCs w:val="28"/>
        </w:rPr>
      </w:pPr>
    </w:p>
    <w:p w:rsidR="00036840" w:rsidRPr="00E92AFF" w:rsidRDefault="00036840" w:rsidP="00036840">
      <w:pPr>
        <w:spacing w:after="0"/>
        <w:jc w:val="both"/>
        <w:rPr>
          <w:sz w:val="28"/>
          <w:szCs w:val="28"/>
        </w:rPr>
      </w:pPr>
    </w:p>
    <w:p w:rsidR="00CB677D" w:rsidRDefault="00CB677D" w:rsidP="00036840">
      <w:pPr>
        <w:spacing w:after="0"/>
        <w:jc w:val="both"/>
        <w:rPr>
          <w:b/>
          <w:sz w:val="28"/>
          <w:szCs w:val="28"/>
        </w:rPr>
      </w:pPr>
      <w:r>
        <w:rPr>
          <w:b/>
          <w:sz w:val="28"/>
          <w:szCs w:val="28"/>
        </w:rPr>
        <w:t>KAYSERİ BÜYÜKŞEHİR BELEDİYESİNİN (İDARENİN) SORUMLULUKLARI</w:t>
      </w:r>
      <w:r w:rsidRPr="003A0C36">
        <w:rPr>
          <w:b/>
          <w:sz w:val="28"/>
          <w:szCs w:val="28"/>
        </w:rPr>
        <w:t>:</w:t>
      </w:r>
    </w:p>
    <w:p w:rsidR="00036840" w:rsidRPr="003A0C36" w:rsidRDefault="00036840" w:rsidP="00036840">
      <w:pPr>
        <w:spacing w:after="0"/>
        <w:jc w:val="both"/>
        <w:rPr>
          <w:b/>
          <w:sz w:val="28"/>
          <w:szCs w:val="28"/>
        </w:rPr>
      </w:pPr>
    </w:p>
    <w:p w:rsidR="00CB677D" w:rsidRDefault="00CB677D" w:rsidP="00036840">
      <w:pPr>
        <w:spacing w:after="0"/>
        <w:jc w:val="both"/>
        <w:rPr>
          <w:sz w:val="28"/>
          <w:szCs w:val="28"/>
        </w:rPr>
      </w:pPr>
      <w:r>
        <w:rPr>
          <w:sz w:val="28"/>
          <w:szCs w:val="28"/>
        </w:rPr>
        <w:t xml:space="preserve">1. Yüklenici tarafından hazırlatılan projeler çok hızlı bir şekilde incelenecek, uygun görülmesi halinde onaylanmak üzere Kayseri Koruma Bölge Kuruluna sunulacaktır. </w:t>
      </w:r>
      <w:r w:rsidR="00DD7169">
        <w:rPr>
          <w:sz w:val="28"/>
          <w:szCs w:val="28"/>
        </w:rPr>
        <w:t>Projeler ile ilgili yüklenici tarafından değişiklik yapılması halinde idare bu değişiklikleri inceleyecek, onaylaması halinde onay için Koruma Bölge Kuruluna sunacaktır.</w:t>
      </w:r>
    </w:p>
    <w:p w:rsidR="00036840" w:rsidRDefault="00036840" w:rsidP="00036840">
      <w:pPr>
        <w:spacing w:after="0"/>
        <w:jc w:val="both"/>
        <w:rPr>
          <w:sz w:val="28"/>
          <w:szCs w:val="28"/>
        </w:rPr>
      </w:pPr>
    </w:p>
    <w:p w:rsidR="00CB677D" w:rsidRDefault="00CB677D" w:rsidP="00036840">
      <w:pPr>
        <w:spacing w:after="0"/>
        <w:jc w:val="both"/>
        <w:rPr>
          <w:sz w:val="28"/>
          <w:szCs w:val="28"/>
        </w:rPr>
      </w:pPr>
      <w:r>
        <w:rPr>
          <w:sz w:val="28"/>
          <w:szCs w:val="28"/>
        </w:rPr>
        <w:t xml:space="preserve">2. Kiraya verilen parsellerdeki her türlü mülkiyet, ifraz, </w:t>
      </w:r>
      <w:proofErr w:type="spellStart"/>
      <w:r>
        <w:rPr>
          <w:sz w:val="28"/>
          <w:szCs w:val="28"/>
        </w:rPr>
        <w:t>tevhid</w:t>
      </w:r>
      <w:proofErr w:type="spellEnd"/>
      <w:r>
        <w:rPr>
          <w:sz w:val="28"/>
          <w:szCs w:val="28"/>
        </w:rPr>
        <w:t xml:space="preserve"> tapu vs. işler idarece çözümlenecektir. </w:t>
      </w:r>
    </w:p>
    <w:p w:rsidR="00036840" w:rsidRDefault="00036840" w:rsidP="00036840">
      <w:pPr>
        <w:spacing w:after="0"/>
        <w:jc w:val="both"/>
        <w:rPr>
          <w:sz w:val="28"/>
          <w:szCs w:val="28"/>
        </w:rPr>
      </w:pPr>
    </w:p>
    <w:p w:rsidR="00CB677D" w:rsidRPr="00CB677D" w:rsidRDefault="00CB677D" w:rsidP="00036840">
      <w:pPr>
        <w:spacing w:after="0"/>
        <w:jc w:val="both"/>
        <w:rPr>
          <w:sz w:val="28"/>
          <w:szCs w:val="28"/>
        </w:rPr>
      </w:pPr>
      <w:r>
        <w:rPr>
          <w:sz w:val="28"/>
          <w:szCs w:val="28"/>
        </w:rPr>
        <w:t>3. İnşaatın kontrollüğü idarece gerçekleştirilecektir. İnşaat ruhsatı ve yapı kullanma izin belgesi ile ilgili her türlü yazışma ve belgelerin hazırlanması idarece yapılacaktır.</w:t>
      </w:r>
    </w:p>
    <w:p w:rsidR="00CB677D" w:rsidRDefault="00CB677D" w:rsidP="00036840">
      <w:pPr>
        <w:spacing w:after="0"/>
        <w:jc w:val="both"/>
        <w:rPr>
          <w:b/>
          <w:sz w:val="28"/>
          <w:szCs w:val="28"/>
        </w:rPr>
      </w:pPr>
    </w:p>
    <w:p w:rsidR="00CB677D" w:rsidRDefault="00CB677D" w:rsidP="00036840">
      <w:pPr>
        <w:spacing w:after="0"/>
        <w:jc w:val="both"/>
        <w:rPr>
          <w:b/>
          <w:sz w:val="28"/>
          <w:szCs w:val="28"/>
        </w:rPr>
      </w:pPr>
    </w:p>
    <w:p w:rsidR="00E92AFF" w:rsidRDefault="00E92AFF" w:rsidP="00036840">
      <w:pPr>
        <w:spacing w:after="0"/>
        <w:jc w:val="both"/>
        <w:rPr>
          <w:b/>
          <w:sz w:val="28"/>
          <w:szCs w:val="28"/>
        </w:rPr>
      </w:pPr>
      <w:r w:rsidRPr="00E92AFF">
        <w:rPr>
          <w:b/>
          <w:sz w:val="28"/>
          <w:szCs w:val="28"/>
        </w:rPr>
        <w:t>MEVZUATA UYGUNLUK</w:t>
      </w:r>
    </w:p>
    <w:p w:rsidR="00036840" w:rsidRPr="00E92AFF" w:rsidRDefault="00036840" w:rsidP="00036840">
      <w:pPr>
        <w:spacing w:after="0"/>
        <w:jc w:val="both"/>
        <w:rPr>
          <w:b/>
          <w:sz w:val="28"/>
          <w:szCs w:val="28"/>
        </w:rPr>
      </w:pPr>
    </w:p>
    <w:p w:rsidR="00E92AFF" w:rsidRDefault="00E92AFF" w:rsidP="00036840">
      <w:pPr>
        <w:pStyle w:val="ListeParagraf"/>
        <w:numPr>
          <w:ilvl w:val="0"/>
          <w:numId w:val="6"/>
        </w:numPr>
        <w:spacing w:after="0"/>
        <w:jc w:val="both"/>
        <w:rPr>
          <w:sz w:val="28"/>
          <w:szCs w:val="28"/>
        </w:rPr>
      </w:pPr>
      <w:r w:rsidRPr="00E92AFF">
        <w:rPr>
          <w:sz w:val="28"/>
          <w:szCs w:val="28"/>
        </w:rPr>
        <w:t xml:space="preserve">İlgili bütün bildirimlerin ve bütün ödemelerin yapılması da </w:t>
      </w:r>
      <w:proofErr w:type="gramStart"/>
      <w:r w:rsidRPr="00E92AFF">
        <w:rPr>
          <w:sz w:val="28"/>
          <w:szCs w:val="28"/>
        </w:rPr>
        <w:t>dahil</w:t>
      </w:r>
      <w:proofErr w:type="gramEnd"/>
      <w:r w:rsidRPr="00E92AFF">
        <w:rPr>
          <w:sz w:val="28"/>
          <w:szCs w:val="28"/>
        </w:rPr>
        <w:t xml:space="preserve"> olmak üzere yüklenici,</w:t>
      </w:r>
    </w:p>
    <w:p w:rsidR="00036840" w:rsidRPr="00E92AFF" w:rsidRDefault="00036840" w:rsidP="00036840">
      <w:pPr>
        <w:pStyle w:val="ListeParagraf"/>
        <w:spacing w:after="0"/>
        <w:jc w:val="both"/>
        <w:rPr>
          <w:sz w:val="28"/>
          <w:szCs w:val="28"/>
        </w:rPr>
      </w:pPr>
    </w:p>
    <w:p w:rsidR="00E92AFF" w:rsidRDefault="00E92AFF" w:rsidP="00036840">
      <w:pPr>
        <w:pStyle w:val="ListeParagraf"/>
        <w:numPr>
          <w:ilvl w:val="0"/>
          <w:numId w:val="4"/>
        </w:numPr>
        <w:spacing w:after="0" w:line="240" w:lineRule="auto"/>
        <w:ind w:right="-475"/>
        <w:rPr>
          <w:sz w:val="28"/>
          <w:szCs w:val="28"/>
        </w:rPr>
      </w:pPr>
      <w:r w:rsidRPr="00E92AFF">
        <w:rPr>
          <w:sz w:val="28"/>
          <w:szCs w:val="28"/>
        </w:rPr>
        <w:t>İşlerin yürütülmesine, tamamlanmasına ve işlerde olabilecek kusurların düzeltilmesine ilişkin olarak bütün kanun, KHK, tüzük, yönetmelik, kararname, genelge, tebliğ ve diğer ilgili mevzuata,</w:t>
      </w:r>
    </w:p>
    <w:p w:rsidR="003C7BA9" w:rsidRPr="00E92AFF" w:rsidRDefault="003C7BA9" w:rsidP="00036840">
      <w:pPr>
        <w:pStyle w:val="ListeParagraf"/>
        <w:spacing w:after="0" w:line="240" w:lineRule="auto"/>
        <w:ind w:left="1080" w:right="-475"/>
        <w:rPr>
          <w:sz w:val="28"/>
          <w:szCs w:val="28"/>
        </w:rPr>
      </w:pPr>
    </w:p>
    <w:p w:rsidR="00B52269" w:rsidRDefault="00E92AFF" w:rsidP="00036840">
      <w:pPr>
        <w:pStyle w:val="ListeParagraf"/>
        <w:spacing w:after="0" w:line="240" w:lineRule="auto"/>
        <w:ind w:right="-475"/>
        <w:rPr>
          <w:sz w:val="28"/>
          <w:szCs w:val="28"/>
        </w:rPr>
      </w:pPr>
      <w:r w:rsidRPr="00E92AFF">
        <w:rPr>
          <w:sz w:val="28"/>
          <w:szCs w:val="28"/>
        </w:rPr>
        <w:t>(b) Malları veya hakları, işler dolayısıyla herhangi bir şekilde etkilenen veya etkilenebilecek olan kamu kurum ve kuruluşlarının düzenlemelerine uyacak ve bu hükümlerin ihlali nedeniyle ortaya çıkabilecek bütün sorumluluk ve cezalardan dolayı idarenin zararını karşılayacaktır.</w:t>
      </w:r>
    </w:p>
    <w:p w:rsidR="00E92AFF" w:rsidRPr="00B52269" w:rsidRDefault="00E92AFF" w:rsidP="00036840">
      <w:pPr>
        <w:pStyle w:val="ListeParagraf"/>
        <w:spacing w:after="0" w:line="240" w:lineRule="auto"/>
        <w:ind w:right="-475"/>
        <w:rPr>
          <w:sz w:val="28"/>
          <w:szCs w:val="28"/>
        </w:rPr>
      </w:pPr>
    </w:p>
    <w:p w:rsidR="00910A69" w:rsidRPr="000F4158" w:rsidRDefault="009E3DF4" w:rsidP="00036840">
      <w:pPr>
        <w:pStyle w:val="ListeParagraf"/>
        <w:numPr>
          <w:ilvl w:val="0"/>
          <w:numId w:val="6"/>
        </w:numPr>
        <w:spacing w:after="0"/>
        <w:jc w:val="both"/>
        <w:rPr>
          <w:sz w:val="28"/>
          <w:szCs w:val="28"/>
        </w:rPr>
      </w:pPr>
      <w:r>
        <w:rPr>
          <w:rFonts w:cs="Arial"/>
          <w:sz w:val="28"/>
          <w:szCs w:val="28"/>
        </w:rPr>
        <w:t xml:space="preserve"> Söz konusu alanda yer alacak yapıların projeleri ve faaliyet konusu idarenin on</w:t>
      </w:r>
      <w:r w:rsidR="000F4158">
        <w:rPr>
          <w:rFonts w:cs="Arial"/>
          <w:sz w:val="28"/>
          <w:szCs w:val="28"/>
        </w:rPr>
        <w:t xml:space="preserve">ayına sunulacak ve izin verilen </w:t>
      </w:r>
      <w:r w:rsidR="00B52269" w:rsidRPr="00B52269">
        <w:rPr>
          <w:rFonts w:cs="Arial"/>
          <w:sz w:val="28"/>
          <w:szCs w:val="28"/>
        </w:rPr>
        <w:t>kullanım amacı d</w:t>
      </w:r>
      <w:r>
        <w:rPr>
          <w:rFonts w:cs="Arial"/>
          <w:sz w:val="28"/>
          <w:szCs w:val="28"/>
        </w:rPr>
        <w:t>ışına çıkılmayacaktır</w:t>
      </w:r>
      <w:r w:rsidR="00B52269">
        <w:rPr>
          <w:rFonts w:cs="Arial"/>
          <w:sz w:val="28"/>
          <w:szCs w:val="28"/>
        </w:rPr>
        <w:t xml:space="preserve">. </w:t>
      </w:r>
      <w:r w:rsidR="00DD7169">
        <w:rPr>
          <w:rFonts w:cs="Arial"/>
          <w:sz w:val="28"/>
          <w:szCs w:val="28"/>
        </w:rPr>
        <w:t xml:space="preserve">Her türlü fonksiyon değişikliği idarenin izni alınarak yapılabilir. </w:t>
      </w:r>
    </w:p>
    <w:p w:rsidR="000F4158" w:rsidRPr="000F4158" w:rsidRDefault="000F4158" w:rsidP="00036840">
      <w:pPr>
        <w:pStyle w:val="ListeParagraf"/>
        <w:spacing w:after="0"/>
        <w:jc w:val="both"/>
        <w:rPr>
          <w:sz w:val="28"/>
          <w:szCs w:val="28"/>
        </w:rPr>
      </w:pPr>
    </w:p>
    <w:p w:rsidR="00F7479B" w:rsidRDefault="000F4158" w:rsidP="00036840">
      <w:pPr>
        <w:pStyle w:val="ListeParagraf"/>
        <w:numPr>
          <w:ilvl w:val="0"/>
          <w:numId w:val="6"/>
        </w:numPr>
        <w:spacing w:after="0"/>
        <w:jc w:val="both"/>
        <w:rPr>
          <w:sz w:val="28"/>
          <w:szCs w:val="28"/>
        </w:rPr>
      </w:pPr>
      <w:r w:rsidRPr="00F7479B">
        <w:rPr>
          <w:sz w:val="28"/>
          <w:szCs w:val="28"/>
        </w:rPr>
        <w:t>T</w:t>
      </w:r>
      <w:r w:rsidR="00F7479B" w:rsidRPr="00F7479B">
        <w:rPr>
          <w:sz w:val="28"/>
          <w:szCs w:val="28"/>
        </w:rPr>
        <w:t>üm projeler;  yürürlü</w:t>
      </w:r>
      <w:r w:rsidRPr="00F7479B">
        <w:rPr>
          <w:sz w:val="28"/>
          <w:szCs w:val="28"/>
        </w:rPr>
        <w:t xml:space="preserve">kteki </w:t>
      </w:r>
      <w:r w:rsidR="00E92AFF" w:rsidRPr="00F7479B">
        <w:rPr>
          <w:sz w:val="28"/>
          <w:szCs w:val="28"/>
        </w:rPr>
        <w:t>İmar Mevzuatına uygun olarak hazırlatılıp ilgili idarenin onayına sunulacaktır.</w:t>
      </w:r>
    </w:p>
    <w:p w:rsidR="00F7479B" w:rsidRPr="00F7479B" w:rsidRDefault="00F7479B" w:rsidP="00036840">
      <w:pPr>
        <w:spacing w:after="0"/>
        <w:jc w:val="both"/>
        <w:rPr>
          <w:sz w:val="28"/>
          <w:szCs w:val="28"/>
        </w:rPr>
      </w:pPr>
    </w:p>
    <w:p w:rsidR="00910A69" w:rsidRDefault="00EF28A7" w:rsidP="00036840">
      <w:pPr>
        <w:pStyle w:val="ListeParagraf"/>
        <w:numPr>
          <w:ilvl w:val="0"/>
          <w:numId w:val="6"/>
        </w:numPr>
        <w:spacing w:after="0"/>
        <w:jc w:val="both"/>
        <w:rPr>
          <w:sz w:val="28"/>
          <w:szCs w:val="28"/>
        </w:rPr>
      </w:pPr>
      <w:r w:rsidRPr="009572F8">
        <w:rPr>
          <w:sz w:val="28"/>
          <w:szCs w:val="28"/>
        </w:rPr>
        <w:t>Yapılacak tadilatların Kültür Varlığı Koruma Mevzuatı yönünden tüm sorumluluğu yükleniciye aittir.</w:t>
      </w:r>
    </w:p>
    <w:p w:rsidR="000675DF" w:rsidRPr="000675DF" w:rsidRDefault="000675DF" w:rsidP="000675DF">
      <w:pPr>
        <w:pStyle w:val="ListeParagraf"/>
        <w:rPr>
          <w:sz w:val="28"/>
          <w:szCs w:val="28"/>
        </w:rPr>
      </w:pPr>
    </w:p>
    <w:p w:rsidR="00483ECD" w:rsidRPr="00483ECD" w:rsidRDefault="00483ECD" w:rsidP="00036840">
      <w:pPr>
        <w:pStyle w:val="ListeParagraf"/>
        <w:spacing w:after="0"/>
        <w:rPr>
          <w:sz w:val="28"/>
          <w:szCs w:val="28"/>
        </w:rPr>
      </w:pPr>
    </w:p>
    <w:p w:rsidR="00910A69" w:rsidRDefault="00910A69" w:rsidP="00036840">
      <w:pPr>
        <w:pStyle w:val="ListeParagraf"/>
        <w:spacing w:after="0"/>
        <w:jc w:val="both"/>
        <w:rPr>
          <w:sz w:val="28"/>
          <w:szCs w:val="28"/>
        </w:rPr>
      </w:pPr>
    </w:p>
    <w:p w:rsidR="00036840" w:rsidRDefault="00036840" w:rsidP="00036840">
      <w:pPr>
        <w:pStyle w:val="ListeParagraf"/>
        <w:spacing w:after="0"/>
        <w:jc w:val="both"/>
        <w:rPr>
          <w:sz w:val="28"/>
          <w:szCs w:val="28"/>
        </w:rPr>
      </w:pPr>
    </w:p>
    <w:p w:rsidR="00036840" w:rsidRDefault="00036840" w:rsidP="00036840">
      <w:pPr>
        <w:pStyle w:val="ListeParagraf"/>
        <w:spacing w:after="0"/>
        <w:jc w:val="both"/>
        <w:rPr>
          <w:sz w:val="28"/>
          <w:szCs w:val="28"/>
        </w:rPr>
      </w:pPr>
    </w:p>
    <w:p w:rsidR="00036840" w:rsidRDefault="00036840" w:rsidP="00036840">
      <w:pPr>
        <w:pStyle w:val="ListeParagraf"/>
        <w:spacing w:after="0"/>
        <w:jc w:val="both"/>
        <w:rPr>
          <w:sz w:val="28"/>
          <w:szCs w:val="28"/>
        </w:rPr>
      </w:pPr>
    </w:p>
    <w:p w:rsidR="00036840" w:rsidRPr="00910A69" w:rsidRDefault="00036840" w:rsidP="00036840">
      <w:pPr>
        <w:pStyle w:val="ListeParagraf"/>
        <w:spacing w:after="0"/>
        <w:jc w:val="both"/>
        <w:rPr>
          <w:sz w:val="28"/>
          <w:szCs w:val="28"/>
        </w:rPr>
      </w:pPr>
    </w:p>
    <w:p w:rsidR="009C2A7A" w:rsidRPr="00910A69" w:rsidRDefault="00910A69" w:rsidP="00036840">
      <w:pPr>
        <w:spacing w:after="0"/>
        <w:rPr>
          <w:b/>
          <w:sz w:val="28"/>
          <w:szCs w:val="28"/>
        </w:rPr>
      </w:pPr>
      <w:r w:rsidRPr="00910A69">
        <w:rPr>
          <w:b/>
          <w:sz w:val="28"/>
          <w:szCs w:val="28"/>
        </w:rPr>
        <w:t>İHALE SONRASI SÜREÇ</w:t>
      </w:r>
    </w:p>
    <w:p w:rsidR="00910A69" w:rsidRPr="00910A69" w:rsidRDefault="00910A69" w:rsidP="00036840">
      <w:pPr>
        <w:spacing w:after="0"/>
        <w:rPr>
          <w:sz w:val="28"/>
          <w:szCs w:val="28"/>
        </w:rPr>
      </w:pPr>
    </w:p>
    <w:p w:rsidR="00FB75DF" w:rsidRDefault="00665A92" w:rsidP="00036840">
      <w:pPr>
        <w:pStyle w:val="ListeParagraf"/>
        <w:numPr>
          <w:ilvl w:val="0"/>
          <w:numId w:val="7"/>
        </w:numPr>
        <w:spacing w:after="0"/>
        <w:jc w:val="both"/>
        <w:rPr>
          <w:sz w:val="28"/>
          <w:szCs w:val="28"/>
        </w:rPr>
      </w:pPr>
      <w:r>
        <w:rPr>
          <w:sz w:val="28"/>
          <w:szCs w:val="28"/>
        </w:rPr>
        <w:t xml:space="preserve">İhale alıcısı 2886 sayılı devlet İhale Kanunun 66. Maddesi gereğince </w:t>
      </w:r>
      <w:r w:rsidR="00DD7169">
        <w:rPr>
          <w:sz w:val="28"/>
          <w:szCs w:val="28"/>
        </w:rPr>
        <w:t xml:space="preserve">ancak </w:t>
      </w:r>
      <w:r>
        <w:rPr>
          <w:sz w:val="28"/>
          <w:szCs w:val="28"/>
        </w:rPr>
        <w:t>İta Amiri’nden izin al</w:t>
      </w:r>
      <w:r w:rsidR="00DD7169">
        <w:rPr>
          <w:sz w:val="28"/>
          <w:szCs w:val="28"/>
        </w:rPr>
        <w:t xml:space="preserve">arak </w:t>
      </w:r>
      <w:r>
        <w:rPr>
          <w:sz w:val="28"/>
          <w:szCs w:val="28"/>
        </w:rPr>
        <w:t>yapıla</w:t>
      </w:r>
      <w:r w:rsidR="00F7479B">
        <w:rPr>
          <w:sz w:val="28"/>
          <w:szCs w:val="28"/>
        </w:rPr>
        <w:t>rı 3. Şahıslara kiralaya</w:t>
      </w:r>
      <w:r w:rsidR="00DD7169">
        <w:rPr>
          <w:sz w:val="28"/>
          <w:szCs w:val="28"/>
        </w:rPr>
        <w:t>bilir</w:t>
      </w:r>
      <w:r>
        <w:rPr>
          <w:sz w:val="28"/>
          <w:szCs w:val="28"/>
        </w:rPr>
        <w:t>,müstecirlik hakkını bir başkasına devrede</w:t>
      </w:r>
      <w:r w:rsidR="00DD7169">
        <w:rPr>
          <w:sz w:val="28"/>
          <w:szCs w:val="28"/>
        </w:rPr>
        <w:t>bilir</w:t>
      </w:r>
      <w:r>
        <w:rPr>
          <w:sz w:val="28"/>
          <w:szCs w:val="28"/>
        </w:rPr>
        <w:t xml:space="preserve"> ve ortak ala</w:t>
      </w:r>
      <w:r w:rsidR="00DD7169">
        <w:rPr>
          <w:sz w:val="28"/>
          <w:szCs w:val="28"/>
        </w:rPr>
        <w:t>bilir</w:t>
      </w:r>
      <w:r>
        <w:rPr>
          <w:sz w:val="28"/>
          <w:szCs w:val="28"/>
        </w:rPr>
        <w:t>.</w:t>
      </w:r>
    </w:p>
    <w:p w:rsidR="001A5DFE" w:rsidRDefault="001A5DFE" w:rsidP="00036840">
      <w:pPr>
        <w:pStyle w:val="ListeParagraf"/>
        <w:spacing w:after="0"/>
        <w:jc w:val="both"/>
        <w:rPr>
          <w:sz w:val="28"/>
          <w:szCs w:val="28"/>
        </w:rPr>
      </w:pPr>
    </w:p>
    <w:p w:rsidR="009C2A7A" w:rsidRDefault="009C2A7A" w:rsidP="00036840">
      <w:pPr>
        <w:pStyle w:val="ListeParagraf"/>
        <w:numPr>
          <w:ilvl w:val="0"/>
          <w:numId w:val="7"/>
        </w:numPr>
        <w:spacing w:after="0"/>
        <w:jc w:val="both"/>
        <w:rPr>
          <w:sz w:val="28"/>
          <w:szCs w:val="28"/>
        </w:rPr>
      </w:pPr>
      <w:r>
        <w:rPr>
          <w:sz w:val="28"/>
          <w:szCs w:val="28"/>
        </w:rPr>
        <w:t>İşletme h</w:t>
      </w:r>
      <w:r w:rsidR="00F7479B">
        <w:rPr>
          <w:sz w:val="28"/>
          <w:szCs w:val="28"/>
        </w:rPr>
        <w:t xml:space="preserve">akkı verilen kuruluş veya </w:t>
      </w:r>
      <w:r w:rsidR="002C7C13">
        <w:rPr>
          <w:sz w:val="28"/>
          <w:szCs w:val="28"/>
        </w:rPr>
        <w:t>şahıs; temizlik, sağlık</w:t>
      </w:r>
      <w:r>
        <w:rPr>
          <w:sz w:val="28"/>
          <w:szCs w:val="28"/>
        </w:rPr>
        <w:t xml:space="preserve"> ve güvenlik koşullarına uygun faaliyette </w:t>
      </w:r>
      <w:r w:rsidR="002C7C13">
        <w:rPr>
          <w:sz w:val="28"/>
          <w:szCs w:val="28"/>
        </w:rPr>
        <w:t>bulunur, sabotaj</w:t>
      </w:r>
      <w:r>
        <w:rPr>
          <w:sz w:val="28"/>
          <w:szCs w:val="28"/>
        </w:rPr>
        <w:t xml:space="preserve"> ve yangın gibi tehlikelere karşı her türlü tedbiri </w:t>
      </w:r>
      <w:r w:rsidR="002C7C13">
        <w:rPr>
          <w:sz w:val="28"/>
          <w:szCs w:val="28"/>
        </w:rPr>
        <w:t>alır, gerektiği</w:t>
      </w:r>
      <w:r>
        <w:rPr>
          <w:sz w:val="28"/>
          <w:szCs w:val="28"/>
        </w:rPr>
        <w:t xml:space="preserve"> takdirde binanın onarımı </w:t>
      </w:r>
      <w:r w:rsidR="002C7C13">
        <w:rPr>
          <w:sz w:val="28"/>
          <w:szCs w:val="28"/>
        </w:rPr>
        <w:t>yapar, her</w:t>
      </w:r>
      <w:r>
        <w:rPr>
          <w:sz w:val="28"/>
          <w:szCs w:val="28"/>
        </w:rPr>
        <w:t xml:space="preserve"> türlü ihmal ve tedbirsizlikten vuku bulacak zarar ve ziyanları karşılar.</w:t>
      </w:r>
    </w:p>
    <w:p w:rsidR="00486E0F" w:rsidRDefault="00486E0F" w:rsidP="00486E0F">
      <w:pPr>
        <w:pStyle w:val="ListeParagraf"/>
        <w:spacing w:after="0"/>
        <w:jc w:val="both"/>
        <w:rPr>
          <w:sz w:val="28"/>
          <w:szCs w:val="28"/>
        </w:rPr>
      </w:pPr>
    </w:p>
    <w:p w:rsidR="00486E0F" w:rsidRDefault="00486E0F" w:rsidP="00036840">
      <w:pPr>
        <w:pStyle w:val="ListeParagraf"/>
        <w:numPr>
          <w:ilvl w:val="0"/>
          <w:numId w:val="7"/>
        </w:numPr>
        <w:spacing w:after="0"/>
        <w:jc w:val="both"/>
        <w:rPr>
          <w:sz w:val="28"/>
          <w:szCs w:val="28"/>
        </w:rPr>
      </w:pPr>
      <w:r>
        <w:rPr>
          <w:sz w:val="28"/>
          <w:szCs w:val="28"/>
        </w:rPr>
        <w:t>İnşaat süresi 18 (on</w:t>
      </w:r>
      <w:r w:rsidR="009605C2">
        <w:rPr>
          <w:sz w:val="28"/>
          <w:szCs w:val="28"/>
        </w:rPr>
        <w:t xml:space="preserve"> s</w:t>
      </w:r>
      <w:r>
        <w:rPr>
          <w:sz w:val="28"/>
          <w:szCs w:val="28"/>
        </w:rPr>
        <w:t xml:space="preserve">ekiz) aydır. Bu süre </w:t>
      </w:r>
      <w:r w:rsidR="00062DDB">
        <w:rPr>
          <w:sz w:val="28"/>
          <w:szCs w:val="28"/>
        </w:rPr>
        <w:t>mimari projelerin Koruma Kurulu onayı alması ile</w:t>
      </w:r>
      <w:r>
        <w:rPr>
          <w:sz w:val="28"/>
          <w:szCs w:val="28"/>
        </w:rPr>
        <w:t xml:space="preserve"> başlar. Belediye kendinden kaynaklanan gecikmelerde 6 (altı) aya kadar ek süre verebilir. </w:t>
      </w:r>
    </w:p>
    <w:p w:rsidR="00FB75DF" w:rsidRPr="00FB75DF" w:rsidRDefault="00FB75DF" w:rsidP="00036840">
      <w:pPr>
        <w:pStyle w:val="ListeParagraf"/>
        <w:spacing w:after="0"/>
        <w:rPr>
          <w:sz w:val="28"/>
          <w:szCs w:val="28"/>
        </w:rPr>
      </w:pPr>
    </w:p>
    <w:p w:rsidR="00FB75DF" w:rsidRDefault="00FB75DF" w:rsidP="00036840">
      <w:pPr>
        <w:pStyle w:val="ListeParagraf"/>
        <w:numPr>
          <w:ilvl w:val="0"/>
          <w:numId w:val="7"/>
        </w:numPr>
        <w:spacing w:after="0"/>
        <w:jc w:val="both"/>
        <w:rPr>
          <w:sz w:val="28"/>
          <w:szCs w:val="28"/>
        </w:rPr>
      </w:pPr>
      <w:r>
        <w:rPr>
          <w:sz w:val="28"/>
          <w:szCs w:val="28"/>
        </w:rPr>
        <w:t>Bu şartname hükümlerine uymayan v</w:t>
      </w:r>
      <w:r w:rsidR="00910A69">
        <w:rPr>
          <w:sz w:val="28"/>
          <w:szCs w:val="28"/>
        </w:rPr>
        <w:t>e yasal mükellefiyetlerini yeri</w:t>
      </w:r>
      <w:r>
        <w:rPr>
          <w:sz w:val="28"/>
          <w:szCs w:val="28"/>
        </w:rPr>
        <w:t xml:space="preserve">ne getirmeyen alıcılar hakkında başka bir işleme gerek kalmaksızın ihale </w:t>
      </w:r>
      <w:proofErr w:type="spellStart"/>
      <w:r>
        <w:rPr>
          <w:sz w:val="28"/>
          <w:szCs w:val="28"/>
        </w:rPr>
        <w:t>fesh</w:t>
      </w:r>
      <w:proofErr w:type="spellEnd"/>
      <w:r>
        <w:rPr>
          <w:sz w:val="28"/>
          <w:szCs w:val="28"/>
        </w:rPr>
        <w:t xml:space="preserve"> edilerek ilgilinin her türlü teminatı belediyemize irat kaydedilecektir.</w:t>
      </w:r>
    </w:p>
    <w:p w:rsidR="00036840" w:rsidRPr="007D154C" w:rsidRDefault="00036840" w:rsidP="007D154C">
      <w:pPr>
        <w:spacing w:after="0"/>
        <w:jc w:val="both"/>
        <w:rPr>
          <w:sz w:val="28"/>
          <w:szCs w:val="28"/>
        </w:rPr>
      </w:pPr>
    </w:p>
    <w:p w:rsidR="00036840" w:rsidRDefault="00036840" w:rsidP="00036840">
      <w:pPr>
        <w:pStyle w:val="ListeParagraf"/>
        <w:numPr>
          <w:ilvl w:val="0"/>
          <w:numId w:val="7"/>
        </w:numPr>
        <w:spacing w:after="0"/>
        <w:jc w:val="both"/>
        <w:rPr>
          <w:sz w:val="28"/>
          <w:szCs w:val="28"/>
        </w:rPr>
      </w:pPr>
      <w:r>
        <w:rPr>
          <w:sz w:val="28"/>
          <w:szCs w:val="28"/>
        </w:rPr>
        <w:t>Bu şartname, idari şartname ve diğer ihale şartnameleriyle bir bütündür. Bu şartnamede bulunmayan hususlar ile ilgili diğer şartname ve yürürlükteki mevzuat geçerlidir.</w:t>
      </w:r>
    </w:p>
    <w:p w:rsidR="00062DDB" w:rsidRPr="00062DDB" w:rsidRDefault="00062DDB" w:rsidP="00062DDB">
      <w:pPr>
        <w:pStyle w:val="ListeParagraf"/>
        <w:rPr>
          <w:sz w:val="28"/>
          <w:szCs w:val="28"/>
        </w:rPr>
      </w:pPr>
    </w:p>
    <w:p w:rsidR="00062DDB" w:rsidRDefault="00062DDB" w:rsidP="00036840">
      <w:pPr>
        <w:pStyle w:val="ListeParagraf"/>
        <w:numPr>
          <w:ilvl w:val="0"/>
          <w:numId w:val="7"/>
        </w:numPr>
        <w:spacing w:after="0"/>
        <w:jc w:val="both"/>
        <w:rPr>
          <w:sz w:val="28"/>
          <w:szCs w:val="28"/>
        </w:rPr>
      </w:pPr>
      <w:r>
        <w:rPr>
          <w:sz w:val="28"/>
          <w:szCs w:val="28"/>
        </w:rPr>
        <w:t>Yap-işlet–devret süresi sonunda, encümenin uygun görmesi halinde belirlenecek kira bedeli ile taşınmazları müstecir kullanmaya devam edecektir. Kira bedeli, o tarihteki piyasa koşulları rayiç bedel ve yürürlükte olan kanun ve yönetmeliklerde belirtilen esaslara göre belirlenecektir.</w:t>
      </w:r>
    </w:p>
    <w:p w:rsidR="007D154C" w:rsidRPr="007D154C" w:rsidRDefault="007D154C" w:rsidP="007D154C">
      <w:pPr>
        <w:pStyle w:val="ListeParagraf"/>
        <w:rPr>
          <w:sz w:val="28"/>
          <w:szCs w:val="28"/>
        </w:rPr>
      </w:pPr>
    </w:p>
    <w:p w:rsidR="007D154C" w:rsidRDefault="007D154C" w:rsidP="007D154C">
      <w:pPr>
        <w:spacing w:after="0"/>
        <w:jc w:val="both"/>
        <w:rPr>
          <w:sz w:val="28"/>
          <w:szCs w:val="28"/>
        </w:rPr>
      </w:pPr>
    </w:p>
    <w:p w:rsidR="007D154C" w:rsidRDefault="007D154C" w:rsidP="007D154C">
      <w:pPr>
        <w:spacing w:after="0"/>
        <w:jc w:val="both"/>
        <w:rPr>
          <w:sz w:val="28"/>
          <w:szCs w:val="28"/>
        </w:rPr>
      </w:pPr>
    </w:p>
    <w:p w:rsidR="007D154C" w:rsidRDefault="007D154C" w:rsidP="007D154C">
      <w:pPr>
        <w:spacing w:after="0"/>
        <w:jc w:val="both"/>
        <w:rPr>
          <w:sz w:val="28"/>
          <w:szCs w:val="28"/>
        </w:rPr>
      </w:pPr>
    </w:p>
    <w:p w:rsidR="007D154C" w:rsidRDefault="007D154C" w:rsidP="007D154C">
      <w:pPr>
        <w:spacing w:after="0"/>
        <w:jc w:val="both"/>
        <w:rPr>
          <w:sz w:val="28"/>
          <w:szCs w:val="28"/>
        </w:rPr>
      </w:pPr>
    </w:p>
    <w:p w:rsidR="007D154C" w:rsidRDefault="007D154C" w:rsidP="007D154C">
      <w:pPr>
        <w:spacing w:after="0"/>
        <w:jc w:val="both"/>
        <w:rPr>
          <w:sz w:val="28"/>
          <w:szCs w:val="28"/>
        </w:rPr>
      </w:pPr>
    </w:p>
    <w:p w:rsidR="007D154C" w:rsidRDefault="007D154C" w:rsidP="007D154C">
      <w:pPr>
        <w:spacing w:after="0"/>
        <w:jc w:val="both"/>
        <w:rPr>
          <w:sz w:val="28"/>
          <w:szCs w:val="28"/>
        </w:rPr>
      </w:pPr>
    </w:p>
    <w:p w:rsidR="007D154C" w:rsidRDefault="007D154C" w:rsidP="007D154C">
      <w:pPr>
        <w:spacing w:after="0"/>
        <w:jc w:val="both"/>
        <w:rPr>
          <w:sz w:val="28"/>
          <w:szCs w:val="28"/>
        </w:rPr>
      </w:pPr>
    </w:p>
    <w:p w:rsidR="007D154C" w:rsidRDefault="007D154C" w:rsidP="007D154C">
      <w:pPr>
        <w:spacing w:after="0"/>
        <w:jc w:val="both"/>
        <w:rPr>
          <w:sz w:val="28"/>
          <w:szCs w:val="28"/>
        </w:rPr>
      </w:pPr>
    </w:p>
    <w:p w:rsidR="007D154C" w:rsidRDefault="007D154C" w:rsidP="007D154C">
      <w:pPr>
        <w:spacing w:after="0"/>
        <w:jc w:val="both"/>
        <w:rPr>
          <w:sz w:val="28"/>
          <w:szCs w:val="28"/>
        </w:rPr>
      </w:pPr>
    </w:p>
    <w:p w:rsidR="007D154C" w:rsidRDefault="007D154C" w:rsidP="007D154C">
      <w:pPr>
        <w:spacing w:after="0"/>
        <w:jc w:val="both"/>
        <w:rPr>
          <w:sz w:val="28"/>
          <w:szCs w:val="28"/>
        </w:rPr>
      </w:pPr>
    </w:p>
    <w:p w:rsidR="007D154C" w:rsidRDefault="007D154C" w:rsidP="007D154C">
      <w:pPr>
        <w:spacing w:after="0"/>
        <w:jc w:val="both"/>
        <w:rPr>
          <w:sz w:val="28"/>
          <w:szCs w:val="28"/>
        </w:rPr>
      </w:pPr>
    </w:p>
    <w:p w:rsidR="007D154C" w:rsidRPr="007D154C" w:rsidRDefault="007D154C" w:rsidP="007D154C">
      <w:pPr>
        <w:spacing w:after="0"/>
        <w:jc w:val="both"/>
        <w:rPr>
          <w:sz w:val="28"/>
          <w:szCs w:val="28"/>
        </w:rPr>
      </w:pPr>
    </w:p>
    <w:tbl>
      <w:tblPr>
        <w:tblW w:w="9619" w:type="dxa"/>
        <w:tblCellMar>
          <w:left w:w="70" w:type="dxa"/>
          <w:right w:w="70" w:type="dxa"/>
        </w:tblCellMar>
        <w:tblLook w:val="04A0"/>
      </w:tblPr>
      <w:tblGrid>
        <w:gridCol w:w="1036"/>
        <w:gridCol w:w="915"/>
        <w:gridCol w:w="1002"/>
        <w:gridCol w:w="864"/>
        <w:gridCol w:w="1117"/>
        <w:gridCol w:w="203"/>
        <w:gridCol w:w="870"/>
        <w:gridCol w:w="915"/>
        <w:gridCol w:w="1002"/>
        <w:gridCol w:w="753"/>
        <w:gridCol w:w="942"/>
      </w:tblGrid>
      <w:tr w:rsidR="007D154C" w:rsidRPr="007D154C" w:rsidTr="007D154C">
        <w:trPr>
          <w:trHeight w:val="228"/>
        </w:trPr>
        <w:tc>
          <w:tcPr>
            <w:tcW w:w="1036"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 </w:t>
            </w:r>
          </w:p>
        </w:tc>
        <w:tc>
          <w:tcPr>
            <w:tcW w:w="915"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2983"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D154C" w:rsidRPr="007D154C" w:rsidRDefault="007D154C" w:rsidP="007D154C">
            <w:pPr>
              <w:spacing w:after="0" w:line="240" w:lineRule="auto"/>
              <w:jc w:val="center"/>
              <w:rPr>
                <w:rFonts w:ascii="Calibri" w:eastAsia="Times New Roman" w:hAnsi="Calibri" w:cs="Calibri"/>
                <w:b/>
                <w:bCs/>
                <w:color w:val="000000"/>
                <w:lang w:eastAsia="tr-TR"/>
              </w:rPr>
            </w:pPr>
            <w:r w:rsidRPr="007D154C">
              <w:rPr>
                <w:rFonts w:ascii="Calibri" w:eastAsia="Times New Roman" w:hAnsi="Calibri" w:cs="Calibri"/>
                <w:b/>
                <w:bCs/>
                <w:color w:val="000000"/>
                <w:lang w:eastAsia="tr-TR"/>
              </w:rPr>
              <w:t>ZEMİN KAT</w:t>
            </w:r>
          </w:p>
        </w:tc>
        <w:tc>
          <w:tcPr>
            <w:tcW w:w="203"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jc w:val="center"/>
              <w:rPr>
                <w:rFonts w:ascii="Calibri" w:eastAsia="Times New Roman" w:hAnsi="Calibri" w:cs="Calibri"/>
                <w:color w:val="000000"/>
                <w:lang w:eastAsia="tr-TR"/>
              </w:rPr>
            </w:pPr>
          </w:p>
        </w:tc>
        <w:tc>
          <w:tcPr>
            <w:tcW w:w="870"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915"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2697"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D154C" w:rsidRPr="007D154C" w:rsidRDefault="007D154C" w:rsidP="007D154C">
            <w:pPr>
              <w:spacing w:after="0" w:line="240" w:lineRule="auto"/>
              <w:jc w:val="center"/>
              <w:rPr>
                <w:rFonts w:ascii="Calibri" w:eastAsia="Times New Roman" w:hAnsi="Calibri" w:cs="Calibri"/>
                <w:b/>
                <w:bCs/>
                <w:color w:val="000000"/>
                <w:lang w:eastAsia="tr-TR"/>
              </w:rPr>
            </w:pPr>
            <w:r w:rsidRPr="007D154C">
              <w:rPr>
                <w:rFonts w:ascii="Calibri" w:eastAsia="Times New Roman" w:hAnsi="Calibri" w:cs="Calibri"/>
                <w:b/>
                <w:bCs/>
                <w:color w:val="000000"/>
                <w:lang w:eastAsia="tr-TR"/>
              </w:rPr>
              <w:t>1. KAT</w:t>
            </w:r>
          </w:p>
        </w:tc>
      </w:tr>
      <w:tr w:rsidR="007D154C" w:rsidRPr="007D154C" w:rsidTr="007D154C">
        <w:trPr>
          <w:trHeight w:val="228"/>
        </w:trPr>
        <w:tc>
          <w:tcPr>
            <w:tcW w:w="1036"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915"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1002"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864"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1117"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203"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870"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915"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1002"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753"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942"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r>
      <w:tr w:rsidR="007D154C" w:rsidRPr="007D154C" w:rsidTr="007D154C">
        <w:trPr>
          <w:trHeight w:val="620"/>
        </w:trPr>
        <w:tc>
          <w:tcPr>
            <w:tcW w:w="1036"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915"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1002"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7D154C" w:rsidRPr="007D154C" w:rsidRDefault="007D154C" w:rsidP="007D154C">
            <w:pPr>
              <w:spacing w:after="0" w:line="240" w:lineRule="auto"/>
              <w:rPr>
                <w:rFonts w:ascii="Calibri" w:eastAsia="Times New Roman" w:hAnsi="Calibri" w:cs="Calibri"/>
                <w:b/>
                <w:bCs/>
                <w:color w:val="000000"/>
                <w:lang w:eastAsia="tr-TR"/>
              </w:rPr>
            </w:pPr>
            <w:r w:rsidRPr="007D154C">
              <w:rPr>
                <w:rFonts w:ascii="Calibri" w:eastAsia="Times New Roman" w:hAnsi="Calibri" w:cs="Calibri"/>
                <w:b/>
                <w:bCs/>
                <w:color w:val="000000"/>
                <w:lang w:eastAsia="tr-TR"/>
              </w:rPr>
              <w:t>OTURUM</w:t>
            </w:r>
          </w:p>
        </w:tc>
        <w:tc>
          <w:tcPr>
            <w:tcW w:w="864" w:type="dxa"/>
            <w:tcBorders>
              <w:top w:val="single" w:sz="8" w:space="0" w:color="auto"/>
              <w:left w:val="nil"/>
              <w:bottom w:val="single" w:sz="4" w:space="0" w:color="auto"/>
              <w:right w:val="single" w:sz="4" w:space="0" w:color="auto"/>
            </w:tcBorders>
            <w:shd w:val="clear" w:color="auto" w:fill="auto"/>
            <w:vAlign w:val="bottom"/>
            <w:hideMark/>
          </w:tcPr>
          <w:p w:rsidR="007D154C" w:rsidRPr="007D154C" w:rsidRDefault="007D154C" w:rsidP="007D154C">
            <w:pPr>
              <w:spacing w:after="0" w:line="240" w:lineRule="auto"/>
              <w:rPr>
                <w:rFonts w:ascii="Calibri" w:eastAsia="Times New Roman" w:hAnsi="Calibri" w:cs="Calibri"/>
                <w:b/>
                <w:bCs/>
                <w:color w:val="000000"/>
                <w:lang w:eastAsia="tr-TR"/>
              </w:rPr>
            </w:pPr>
            <w:proofErr w:type="gramStart"/>
            <w:r w:rsidRPr="007D154C">
              <w:rPr>
                <w:rFonts w:ascii="Calibri" w:eastAsia="Times New Roman" w:hAnsi="Calibri" w:cs="Calibri"/>
                <w:b/>
                <w:bCs/>
                <w:color w:val="000000"/>
                <w:lang w:eastAsia="tr-TR"/>
              </w:rPr>
              <w:t>OTEL  ALANI</w:t>
            </w:r>
            <w:proofErr w:type="gramEnd"/>
          </w:p>
        </w:tc>
        <w:tc>
          <w:tcPr>
            <w:tcW w:w="1117" w:type="dxa"/>
            <w:tcBorders>
              <w:top w:val="single" w:sz="8" w:space="0" w:color="auto"/>
              <w:left w:val="nil"/>
              <w:bottom w:val="single" w:sz="4" w:space="0" w:color="auto"/>
              <w:right w:val="single" w:sz="8" w:space="0" w:color="auto"/>
            </w:tcBorders>
            <w:shd w:val="clear" w:color="auto" w:fill="auto"/>
            <w:vAlign w:val="bottom"/>
            <w:hideMark/>
          </w:tcPr>
          <w:p w:rsidR="007D154C" w:rsidRPr="007D154C" w:rsidRDefault="007D154C" w:rsidP="007D154C">
            <w:pPr>
              <w:spacing w:after="0" w:line="240" w:lineRule="auto"/>
              <w:rPr>
                <w:rFonts w:ascii="Calibri" w:eastAsia="Times New Roman" w:hAnsi="Calibri" w:cs="Calibri"/>
                <w:b/>
                <w:bCs/>
                <w:color w:val="000000"/>
                <w:lang w:eastAsia="tr-TR"/>
              </w:rPr>
            </w:pPr>
            <w:proofErr w:type="gramStart"/>
            <w:r w:rsidRPr="007D154C">
              <w:rPr>
                <w:rFonts w:ascii="Calibri" w:eastAsia="Times New Roman" w:hAnsi="Calibri" w:cs="Calibri"/>
                <w:b/>
                <w:bCs/>
                <w:color w:val="000000"/>
                <w:lang w:eastAsia="tr-TR"/>
              </w:rPr>
              <w:t>DÜKKAN</w:t>
            </w:r>
            <w:proofErr w:type="gramEnd"/>
            <w:r w:rsidRPr="007D154C">
              <w:rPr>
                <w:rFonts w:ascii="Calibri" w:eastAsia="Times New Roman" w:hAnsi="Calibri" w:cs="Calibri"/>
                <w:b/>
                <w:bCs/>
                <w:color w:val="000000"/>
                <w:lang w:eastAsia="tr-TR"/>
              </w:rPr>
              <w:t xml:space="preserve"> ALANI</w:t>
            </w:r>
          </w:p>
        </w:tc>
        <w:tc>
          <w:tcPr>
            <w:tcW w:w="203"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870"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915"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154C" w:rsidRPr="007D154C" w:rsidRDefault="007D154C" w:rsidP="007D154C">
            <w:pPr>
              <w:spacing w:after="0" w:line="240" w:lineRule="auto"/>
              <w:rPr>
                <w:rFonts w:ascii="Calibri" w:eastAsia="Times New Roman" w:hAnsi="Calibri" w:cs="Calibri"/>
                <w:b/>
                <w:bCs/>
                <w:color w:val="000000"/>
                <w:lang w:eastAsia="tr-TR"/>
              </w:rPr>
            </w:pPr>
            <w:r w:rsidRPr="007D154C">
              <w:rPr>
                <w:rFonts w:ascii="Calibri" w:eastAsia="Times New Roman" w:hAnsi="Calibri" w:cs="Calibri"/>
                <w:b/>
                <w:bCs/>
                <w:color w:val="000000"/>
                <w:lang w:eastAsia="tr-TR"/>
              </w:rPr>
              <w:t>OTURUM</w:t>
            </w:r>
          </w:p>
        </w:tc>
        <w:tc>
          <w:tcPr>
            <w:tcW w:w="753" w:type="dxa"/>
            <w:tcBorders>
              <w:top w:val="single" w:sz="4" w:space="0" w:color="auto"/>
              <w:left w:val="nil"/>
              <w:bottom w:val="single" w:sz="4" w:space="0" w:color="auto"/>
              <w:right w:val="single" w:sz="4" w:space="0" w:color="auto"/>
            </w:tcBorders>
            <w:shd w:val="clear" w:color="auto" w:fill="auto"/>
            <w:vAlign w:val="bottom"/>
            <w:hideMark/>
          </w:tcPr>
          <w:p w:rsidR="007D154C" w:rsidRPr="007D154C" w:rsidRDefault="007D154C" w:rsidP="007D154C">
            <w:pPr>
              <w:spacing w:after="0" w:line="240" w:lineRule="auto"/>
              <w:rPr>
                <w:rFonts w:ascii="Calibri" w:eastAsia="Times New Roman" w:hAnsi="Calibri" w:cs="Calibri"/>
                <w:b/>
                <w:bCs/>
                <w:color w:val="000000"/>
                <w:lang w:eastAsia="tr-TR"/>
              </w:rPr>
            </w:pPr>
            <w:proofErr w:type="gramStart"/>
            <w:r w:rsidRPr="007D154C">
              <w:rPr>
                <w:rFonts w:ascii="Calibri" w:eastAsia="Times New Roman" w:hAnsi="Calibri" w:cs="Calibri"/>
                <w:b/>
                <w:bCs/>
                <w:color w:val="000000"/>
                <w:lang w:eastAsia="tr-TR"/>
              </w:rPr>
              <w:t>OTEL  ALANI</w:t>
            </w:r>
            <w:proofErr w:type="gramEnd"/>
          </w:p>
        </w:tc>
        <w:tc>
          <w:tcPr>
            <w:tcW w:w="942" w:type="dxa"/>
            <w:tcBorders>
              <w:top w:val="single" w:sz="4" w:space="0" w:color="auto"/>
              <w:left w:val="nil"/>
              <w:bottom w:val="single" w:sz="4" w:space="0" w:color="auto"/>
              <w:right w:val="single" w:sz="4" w:space="0" w:color="auto"/>
            </w:tcBorders>
            <w:shd w:val="clear" w:color="auto" w:fill="auto"/>
            <w:vAlign w:val="bottom"/>
            <w:hideMark/>
          </w:tcPr>
          <w:p w:rsidR="007D154C" w:rsidRPr="007D154C" w:rsidRDefault="007D154C" w:rsidP="007D154C">
            <w:pPr>
              <w:spacing w:after="0" w:line="240" w:lineRule="auto"/>
              <w:rPr>
                <w:rFonts w:ascii="Calibri" w:eastAsia="Times New Roman" w:hAnsi="Calibri" w:cs="Calibri"/>
                <w:b/>
                <w:bCs/>
                <w:color w:val="000000"/>
                <w:lang w:eastAsia="tr-TR"/>
              </w:rPr>
            </w:pPr>
            <w:proofErr w:type="gramStart"/>
            <w:r w:rsidRPr="007D154C">
              <w:rPr>
                <w:rFonts w:ascii="Calibri" w:eastAsia="Times New Roman" w:hAnsi="Calibri" w:cs="Calibri"/>
                <w:b/>
                <w:bCs/>
                <w:color w:val="000000"/>
                <w:lang w:eastAsia="tr-TR"/>
              </w:rPr>
              <w:t>DÜKKAN</w:t>
            </w:r>
            <w:proofErr w:type="gramEnd"/>
            <w:r w:rsidRPr="007D154C">
              <w:rPr>
                <w:rFonts w:ascii="Calibri" w:eastAsia="Times New Roman" w:hAnsi="Calibri" w:cs="Calibri"/>
                <w:b/>
                <w:bCs/>
                <w:color w:val="000000"/>
                <w:lang w:eastAsia="tr-TR"/>
              </w:rPr>
              <w:t xml:space="preserve"> ALANI</w:t>
            </w:r>
          </w:p>
        </w:tc>
      </w:tr>
      <w:tr w:rsidR="007D154C" w:rsidRPr="007D154C" w:rsidTr="007D154C">
        <w:trPr>
          <w:trHeight w:val="217"/>
        </w:trPr>
        <w:tc>
          <w:tcPr>
            <w:tcW w:w="1036"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915"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7D154C" w:rsidRPr="007D154C" w:rsidRDefault="007D154C" w:rsidP="007D154C">
            <w:pPr>
              <w:spacing w:after="0" w:line="240" w:lineRule="auto"/>
              <w:jc w:val="center"/>
              <w:rPr>
                <w:rFonts w:ascii="Calibri" w:eastAsia="Times New Roman" w:hAnsi="Calibri" w:cs="Calibri"/>
                <w:b/>
                <w:bCs/>
                <w:color w:val="000000"/>
                <w:lang w:eastAsia="tr-TR"/>
              </w:rPr>
            </w:pPr>
            <w:r w:rsidRPr="007D154C">
              <w:rPr>
                <w:rFonts w:ascii="Calibri" w:eastAsia="Times New Roman" w:hAnsi="Calibri" w:cs="Calibri"/>
                <w:b/>
                <w:bCs/>
                <w:color w:val="000000"/>
                <w:lang w:eastAsia="tr-TR"/>
              </w:rPr>
              <w:t>T1</w:t>
            </w:r>
          </w:p>
        </w:tc>
        <w:tc>
          <w:tcPr>
            <w:tcW w:w="1002" w:type="dxa"/>
            <w:tcBorders>
              <w:top w:val="nil"/>
              <w:left w:val="single" w:sz="8" w:space="0" w:color="auto"/>
              <w:bottom w:val="single" w:sz="4" w:space="0" w:color="auto"/>
              <w:right w:val="single" w:sz="4"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332,4</w:t>
            </w:r>
          </w:p>
        </w:tc>
        <w:tc>
          <w:tcPr>
            <w:tcW w:w="864" w:type="dxa"/>
            <w:tcBorders>
              <w:top w:val="nil"/>
              <w:left w:val="nil"/>
              <w:bottom w:val="single" w:sz="4" w:space="0" w:color="auto"/>
              <w:right w:val="single" w:sz="4"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29,88</w:t>
            </w:r>
          </w:p>
        </w:tc>
        <w:tc>
          <w:tcPr>
            <w:tcW w:w="1117" w:type="dxa"/>
            <w:tcBorders>
              <w:top w:val="nil"/>
              <w:left w:val="nil"/>
              <w:bottom w:val="single" w:sz="4" w:space="0" w:color="auto"/>
              <w:right w:val="single" w:sz="8"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302,52</w:t>
            </w:r>
          </w:p>
        </w:tc>
        <w:tc>
          <w:tcPr>
            <w:tcW w:w="203"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870"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91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D154C" w:rsidRPr="007D154C" w:rsidRDefault="007D154C" w:rsidP="007D154C">
            <w:pPr>
              <w:spacing w:after="0" w:line="240" w:lineRule="auto"/>
              <w:jc w:val="center"/>
              <w:rPr>
                <w:rFonts w:ascii="Calibri" w:eastAsia="Times New Roman" w:hAnsi="Calibri" w:cs="Calibri"/>
                <w:b/>
                <w:bCs/>
                <w:color w:val="000000"/>
                <w:lang w:eastAsia="tr-TR"/>
              </w:rPr>
            </w:pPr>
            <w:r w:rsidRPr="007D154C">
              <w:rPr>
                <w:rFonts w:ascii="Calibri" w:eastAsia="Times New Roman" w:hAnsi="Calibri" w:cs="Calibri"/>
                <w:b/>
                <w:bCs/>
                <w:color w:val="000000"/>
                <w:lang w:eastAsia="tr-TR"/>
              </w:rPr>
              <w:t>T1-T2</w:t>
            </w:r>
          </w:p>
        </w:tc>
        <w:tc>
          <w:tcPr>
            <w:tcW w:w="1002" w:type="dxa"/>
            <w:tcBorders>
              <w:top w:val="nil"/>
              <w:left w:val="nil"/>
              <w:bottom w:val="single" w:sz="4" w:space="0" w:color="auto"/>
              <w:right w:val="single" w:sz="4"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2942,7</w:t>
            </w:r>
          </w:p>
        </w:tc>
        <w:tc>
          <w:tcPr>
            <w:tcW w:w="753" w:type="dxa"/>
            <w:tcBorders>
              <w:top w:val="nil"/>
              <w:left w:val="nil"/>
              <w:bottom w:val="single" w:sz="4" w:space="0" w:color="auto"/>
              <w:right w:val="single" w:sz="4"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2942,7</w:t>
            </w:r>
          </w:p>
        </w:tc>
        <w:tc>
          <w:tcPr>
            <w:tcW w:w="942" w:type="dxa"/>
            <w:tcBorders>
              <w:top w:val="nil"/>
              <w:left w:val="nil"/>
              <w:bottom w:val="single" w:sz="4" w:space="0" w:color="auto"/>
              <w:right w:val="single" w:sz="4"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0</w:t>
            </w:r>
          </w:p>
        </w:tc>
      </w:tr>
      <w:tr w:rsidR="007D154C" w:rsidRPr="007D154C" w:rsidTr="007D154C">
        <w:trPr>
          <w:trHeight w:val="217"/>
        </w:trPr>
        <w:tc>
          <w:tcPr>
            <w:tcW w:w="1036"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915" w:type="dxa"/>
            <w:vMerge/>
            <w:tcBorders>
              <w:top w:val="single" w:sz="8" w:space="0" w:color="auto"/>
              <w:left w:val="single" w:sz="8" w:space="0" w:color="auto"/>
              <w:bottom w:val="single" w:sz="8" w:space="0" w:color="000000"/>
              <w:right w:val="nil"/>
            </w:tcBorders>
            <w:vAlign w:val="center"/>
            <w:hideMark/>
          </w:tcPr>
          <w:p w:rsidR="007D154C" w:rsidRPr="007D154C" w:rsidRDefault="007D154C" w:rsidP="007D154C">
            <w:pPr>
              <w:spacing w:after="0" w:line="240" w:lineRule="auto"/>
              <w:rPr>
                <w:rFonts w:ascii="Calibri" w:eastAsia="Times New Roman" w:hAnsi="Calibri" w:cs="Calibri"/>
                <w:b/>
                <w:bCs/>
                <w:color w:val="000000"/>
                <w:lang w:eastAsia="tr-TR"/>
              </w:rPr>
            </w:pPr>
          </w:p>
        </w:tc>
        <w:tc>
          <w:tcPr>
            <w:tcW w:w="1002" w:type="dxa"/>
            <w:tcBorders>
              <w:top w:val="nil"/>
              <w:left w:val="single" w:sz="8" w:space="0" w:color="auto"/>
              <w:bottom w:val="single" w:sz="4" w:space="0" w:color="auto"/>
              <w:right w:val="single" w:sz="4"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830,46</w:t>
            </w:r>
          </w:p>
        </w:tc>
        <w:tc>
          <w:tcPr>
            <w:tcW w:w="864" w:type="dxa"/>
            <w:tcBorders>
              <w:top w:val="nil"/>
              <w:left w:val="nil"/>
              <w:bottom w:val="single" w:sz="4" w:space="0" w:color="auto"/>
              <w:right w:val="single" w:sz="4"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 </w:t>
            </w:r>
          </w:p>
        </w:tc>
        <w:tc>
          <w:tcPr>
            <w:tcW w:w="1117" w:type="dxa"/>
            <w:tcBorders>
              <w:top w:val="nil"/>
              <w:left w:val="nil"/>
              <w:bottom w:val="single" w:sz="4" w:space="0" w:color="auto"/>
              <w:right w:val="single" w:sz="8"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830,46</w:t>
            </w:r>
          </w:p>
        </w:tc>
        <w:tc>
          <w:tcPr>
            <w:tcW w:w="203"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870"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915" w:type="dxa"/>
            <w:vMerge/>
            <w:tcBorders>
              <w:top w:val="single" w:sz="8" w:space="0" w:color="auto"/>
              <w:left w:val="single" w:sz="8" w:space="0" w:color="auto"/>
              <w:bottom w:val="single" w:sz="8" w:space="0" w:color="000000"/>
              <w:right w:val="single" w:sz="8" w:space="0" w:color="auto"/>
            </w:tcBorders>
            <w:vAlign w:val="center"/>
            <w:hideMark/>
          </w:tcPr>
          <w:p w:rsidR="007D154C" w:rsidRPr="007D154C" w:rsidRDefault="007D154C" w:rsidP="007D154C">
            <w:pPr>
              <w:spacing w:after="0" w:line="240" w:lineRule="auto"/>
              <w:rPr>
                <w:rFonts w:ascii="Calibri" w:eastAsia="Times New Roman" w:hAnsi="Calibri" w:cs="Calibri"/>
                <w:b/>
                <w:bCs/>
                <w:color w:val="000000"/>
                <w:lang w:eastAsia="tr-TR"/>
              </w:rPr>
            </w:pPr>
          </w:p>
        </w:tc>
        <w:tc>
          <w:tcPr>
            <w:tcW w:w="1002" w:type="dxa"/>
            <w:tcBorders>
              <w:top w:val="nil"/>
              <w:left w:val="nil"/>
              <w:bottom w:val="single" w:sz="4" w:space="0" w:color="auto"/>
              <w:right w:val="single" w:sz="4"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137,75</w:t>
            </w:r>
          </w:p>
        </w:tc>
        <w:tc>
          <w:tcPr>
            <w:tcW w:w="753" w:type="dxa"/>
            <w:tcBorders>
              <w:top w:val="nil"/>
              <w:left w:val="nil"/>
              <w:bottom w:val="single" w:sz="4" w:space="0" w:color="auto"/>
              <w:right w:val="single" w:sz="4"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 </w:t>
            </w:r>
          </w:p>
        </w:tc>
        <w:tc>
          <w:tcPr>
            <w:tcW w:w="942" w:type="dxa"/>
            <w:tcBorders>
              <w:top w:val="nil"/>
              <w:left w:val="nil"/>
              <w:bottom w:val="single" w:sz="4" w:space="0" w:color="auto"/>
              <w:right w:val="single" w:sz="4"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137,75</w:t>
            </w:r>
          </w:p>
        </w:tc>
      </w:tr>
      <w:tr w:rsidR="007D154C" w:rsidRPr="007D154C" w:rsidTr="007D154C">
        <w:trPr>
          <w:trHeight w:val="228"/>
        </w:trPr>
        <w:tc>
          <w:tcPr>
            <w:tcW w:w="1036"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915" w:type="dxa"/>
            <w:vMerge/>
            <w:tcBorders>
              <w:top w:val="single" w:sz="8" w:space="0" w:color="auto"/>
              <w:left w:val="single" w:sz="8" w:space="0" w:color="auto"/>
              <w:bottom w:val="single" w:sz="8" w:space="0" w:color="000000"/>
              <w:right w:val="nil"/>
            </w:tcBorders>
            <w:vAlign w:val="center"/>
            <w:hideMark/>
          </w:tcPr>
          <w:p w:rsidR="007D154C" w:rsidRPr="007D154C" w:rsidRDefault="007D154C" w:rsidP="007D154C">
            <w:pPr>
              <w:spacing w:after="0" w:line="240" w:lineRule="auto"/>
              <w:rPr>
                <w:rFonts w:ascii="Calibri" w:eastAsia="Times New Roman" w:hAnsi="Calibri" w:cs="Calibri"/>
                <w:b/>
                <w:bCs/>
                <w:color w:val="000000"/>
                <w:lang w:eastAsia="tr-TR"/>
              </w:rPr>
            </w:pPr>
          </w:p>
        </w:tc>
        <w:tc>
          <w:tcPr>
            <w:tcW w:w="1002" w:type="dxa"/>
            <w:tcBorders>
              <w:top w:val="nil"/>
              <w:left w:val="single" w:sz="8" w:space="0" w:color="auto"/>
              <w:bottom w:val="single" w:sz="4" w:space="0" w:color="auto"/>
              <w:right w:val="single" w:sz="4"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102,61</w:t>
            </w:r>
          </w:p>
        </w:tc>
        <w:tc>
          <w:tcPr>
            <w:tcW w:w="864" w:type="dxa"/>
            <w:tcBorders>
              <w:top w:val="nil"/>
              <w:left w:val="nil"/>
              <w:bottom w:val="single" w:sz="4" w:space="0" w:color="auto"/>
              <w:right w:val="single" w:sz="4"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29,66</w:t>
            </w:r>
          </w:p>
        </w:tc>
        <w:tc>
          <w:tcPr>
            <w:tcW w:w="1117" w:type="dxa"/>
            <w:tcBorders>
              <w:top w:val="nil"/>
              <w:left w:val="nil"/>
              <w:bottom w:val="single" w:sz="4" w:space="0" w:color="auto"/>
              <w:right w:val="single" w:sz="8"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72,95</w:t>
            </w:r>
          </w:p>
        </w:tc>
        <w:tc>
          <w:tcPr>
            <w:tcW w:w="203"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870"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915" w:type="dxa"/>
            <w:vMerge/>
            <w:tcBorders>
              <w:top w:val="single" w:sz="8" w:space="0" w:color="auto"/>
              <w:left w:val="single" w:sz="8" w:space="0" w:color="auto"/>
              <w:bottom w:val="single" w:sz="8" w:space="0" w:color="000000"/>
              <w:right w:val="single" w:sz="8" w:space="0" w:color="auto"/>
            </w:tcBorders>
            <w:vAlign w:val="center"/>
            <w:hideMark/>
          </w:tcPr>
          <w:p w:rsidR="007D154C" w:rsidRPr="007D154C" w:rsidRDefault="007D154C" w:rsidP="007D154C">
            <w:pPr>
              <w:spacing w:after="0" w:line="240" w:lineRule="auto"/>
              <w:rPr>
                <w:rFonts w:ascii="Calibri" w:eastAsia="Times New Roman" w:hAnsi="Calibri" w:cs="Calibri"/>
                <w:b/>
                <w:bCs/>
                <w:color w:val="000000"/>
                <w:lang w:eastAsia="tr-TR"/>
              </w:rPr>
            </w:pPr>
          </w:p>
        </w:tc>
        <w:tc>
          <w:tcPr>
            <w:tcW w:w="1002" w:type="dxa"/>
            <w:tcBorders>
              <w:top w:val="nil"/>
              <w:left w:val="nil"/>
              <w:bottom w:val="single" w:sz="4" w:space="0" w:color="auto"/>
              <w:right w:val="single" w:sz="4"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111,46</w:t>
            </w:r>
          </w:p>
        </w:tc>
        <w:tc>
          <w:tcPr>
            <w:tcW w:w="753" w:type="dxa"/>
            <w:tcBorders>
              <w:top w:val="nil"/>
              <w:left w:val="nil"/>
              <w:bottom w:val="single" w:sz="4" w:space="0" w:color="auto"/>
              <w:right w:val="single" w:sz="4"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 </w:t>
            </w:r>
          </w:p>
        </w:tc>
        <w:tc>
          <w:tcPr>
            <w:tcW w:w="942" w:type="dxa"/>
            <w:tcBorders>
              <w:top w:val="nil"/>
              <w:left w:val="nil"/>
              <w:bottom w:val="single" w:sz="4" w:space="0" w:color="auto"/>
              <w:right w:val="single" w:sz="4"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111,46</w:t>
            </w:r>
          </w:p>
        </w:tc>
      </w:tr>
      <w:tr w:rsidR="007D154C" w:rsidRPr="007D154C" w:rsidTr="007D154C">
        <w:trPr>
          <w:trHeight w:val="217"/>
        </w:trPr>
        <w:tc>
          <w:tcPr>
            <w:tcW w:w="1036"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915" w:type="dxa"/>
            <w:vMerge/>
            <w:tcBorders>
              <w:top w:val="single" w:sz="8" w:space="0" w:color="auto"/>
              <w:left w:val="single" w:sz="8" w:space="0" w:color="auto"/>
              <w:bottom w:val="single" w:sz="8" w:space="0" w:color="000000"/>
              <w:right w:val="nil"/>
            </w:tcBorders>
            <w:vAlign w:val="center"/>
            <w:hideMark/>
          </w:tcPr>
          <w:p w:rsidR="007D154C" w:rsidRPr="007D154C" w:rsidRDefault="007D154C" w:rsidP="007D154C">
            <w:pPr>
              <w:spacing w:after="0" w:line="240" w:lineRule="auto"/>
              <w:rPr>
                <w:rFonts w:ascii="Calibri" w:eastAsia="Times New Roman" w:hAnsi="Calibri" w:cs="Calibri"/>
                <w:b/>
                <w:bCs/>
                <w:color w:val="000000"/>
                <w:lang w:eastAsia="tr-TR"/>
              </w:rPr>
            </w:pPr>
          </w:p>
        </w:tc>
        <w:tc>
          <w:tcPr>
            <w:tcW w:w="1002" w:type="dxa"/>
            <w:tcBorders>
              <w:top w:val="nil"/>
              <w:left w:val="single" w:sz="8" w:space="0" w:color="auto"/>
              <w:bottom w:val="single" w:sz="4" w:space="0" w:color="auto"/>
              <w:right w:val="single" w:sz="4"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127,13</w:t>
            </w:r>
          </w:p>
        </w:tc>
        <w:tc>
          <w:tcPr>
            <w:tcW w:w="864" w:type="dxa"/>
            <w:tcBorders>
              <w:top w:val="nil"/>
              <w:left w:val="nil"/>
              <w:bottom w:val="single" w:sz="4" w:space="0" w:color="auto"/>
              <w:right w:val="single" w:sz="4"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 </w:t>
            </w:r>
          </w:p>
        </w:tc>
        <w:tc>
          <w:tcPr>
            <w:tcW w:w="1117" w:type="dxa"/>
            <w:tcBorders>
              <w:top w:val="nil"/>
              <w:left w:val="nil"/>
              <w:bottom w:val="single" w:sz="4" w:space="0" w:color="auto"/>
              <w:right w:val="single" w:sz="8"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127,13</w:t>
            </w:r>
          </w:p>
        </w:tc>
        <w:tc>
          <w:tcPr>
            <w:tcW w:w="203"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870"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915" w:type="dxa"/>
            <w:tcBorders>
              <w:top w:val="nil"/>
              <w:left w:val="nil"/>
              <w:bottom w:val="nil"/>
              <w:right w:val="nil"/>
            </w:tcBorders>
            <w:shd w:val="clear" w:color="auto" w:fill="auto"/>
            <w:noWrap/>
            <w:vAlign w:val="center"/>
            <w:hideMark/>
          </w:tcPr>
          <w:p w:rsidR="007D154C" w:rsidRPr="007D154C" w:rsidRDefault="007D154C" w:rsidP="007D154C">
            <w:pPr>
              <w:spacing w:after="0" w:line="240" w:lineRule="auto"/>
              <w:rPr>
                <w:rFonts w:ascii="Calibri" w:eastAsia="Times New Roman" w:hAnsi="Calibri" w:cs="Calibri"/>
                <w:b/>
                <w:bCs/>
                <w:color w:val="000000"/>
                <w:lang w:eastAsia="tr-TR"/>
              </w:rPr>
            </w:pPr>
            <w:r w:rsidRPr="007D154C">
              <w:rPr>
                <w:rFonts w:ascii="Calibri" w:eastAsia="Times New Roman" w:hAnsi="Calibri" w:cs="Calibri"/>
                <w:b/>
                <w:bCs/>
                <w:color w:val="000000"/>
                <w:lang w:eastAsia="tr-TR"/>
              </w:rPr>
              <w:t> </w:t>
            </w:r>
          </w:p>
        </w:tc>
        <w:tc>
          <w:tcPr>
            <w:tcW w:w="1002"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 </w:t>
            </w:r>
          </w:p>
        </w:tc>
        <w:tc>
          <w:tcPr>
            <w:tcW w:w="753"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 </w:t>
            </w:r>
          </w:p>
        </w:tc>
        <w:tc>
          <w:tcPr>
            <w:tcW w:w="942"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 </w:t>
            </w:r>
          </w:p>
        </w:tc>
      </w:tr>
      <w:tr w:rsidR="007D154C" w:rsidRPr="007D154C" w:rsidTr="007D154C">
        <w:trPr>
          <w:trHeight w:val="228"/>
        </w:trPr>
        <w:tc>
          <w:tcPr>
            <w:tcW w:w="1036"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915" w:type="dxa"/>
            <w:vMerge/>
            <w:tcBorders>
              <w:top w:val="single" w:sz="8" w:space="0" w:color="auto"/>
              <w:left w:val="single" w:sz="8" w:space="0" w:color="auto"/>
              <w:bottom w:val="single" w:sz="8" w:space="0" w:color="000000"/>
              <w:right w:val="nil"/>
            </w:tcBorders>
            <w:vAlign w:val="center"/>
            <w:hideMark/>
          </w:tcPr>
          <w:p w:rsidR="007D154C" w:rsidRPr="007D154C" w:rsidRDefault="007D154C" w:rsidP="007D154C">
            <w:pPr>
              <w:spacing w:after="0" w:line="240" w:lineRule="auto"/>
              <w:rPr>
                <w:rFonts w:ascii="Calibri" w:eastAsia="Times New Roman" w:hAnsi="Calibri" w:cs="Calibri"/>
                <w:b/>
                <w:bCs/>
                <w:color w:val="000000"/>
                <w:lang w:eastAsia="tr-TR"/>
              </w:rPr>
            </w:pPr>
          </w:p>
        </w:tc>
        <w:tc>
          <w:tcPr>
            <w:tcW w:w="1002" w:type="dxa"/>
            <w:tcBorders>
              <w:top w:val="nil"/>
              <w:left w:val="single" w:sz="8" w:space="0" w:color="auto"/>
              <w:bottom w:val="single" w:sz="8" w:space="0" w:color="auto"/>
              <w:right w:val="single" w:sz="4"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90,81</w:t>
            </w:r>
          </w:p>
        </w:tc>
        <w:tc>
          <w:tcPr>
            <w:tcW w:w="864" w:type="dxa"/>
            <w:tcBorders>
              <w:top w:val="nil"/>
              <w:left w:val="nil"/>
              <w:bottom w:val="single" w:sz="8" w:space="0" w:color="auto"/>
              <w:right w:val="single" w:sz="4"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 </w:t>
            </w:r>
          </w:p>
        </w:tc>
        <w:tc>
          <w:tcPr>
            <w:tcW w:w="1117" w:type="dxa"/>
            <w:tcBorders>
              <w:top w:val="nil"/>
              <w:left w:val="nil"/>
              <w:bottom w:val="single" w:sz="8" w:space="0" w:color="auto"/>
              <w:right w:val="single" w:sz="8"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90,81</w:t>
            </w:r>
          </w:p>
        </w:tc>
        <w:tc>
          <w:tcPr>
            <w:tcW w:w="203"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870"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915" w:type="dxa"/>
            <w:tcBorders>
              <w:top w:val="nil"/>
              <w:left w:val="nil"/>
              <w:bottom w:val="nil"/>
              <w:right w:val="nil"/>
            </w:tcBorders>
            <w:shd w:val="clear" w:color="auto" w:fill="auto"/>
            <w:noWrap/>
            <w:vAlign w:val="center"/>
            <w:hideMark/>
          </w:tcPr>
          <w:p w:rsidR="007D154C" w:rsidRPr="007D154C" w:rsidRDefault="007D154C" w:rsidP="007D154C">
            <w:pPr>
              <w:spacing w:after="0" w:line="240" w:lineRule="auto"/>
              <w:rPr>
                <w:rFonts w:ascii="Calibri" w:eastAsia="Times New Roman" w:hAnsi="Calibri" w:cs="Calibri"/>
                <w:b/>
                <w:bCs/>
                <w:color w:val="000000"/>
                <w:lang w:eastAsia="tr-TR"/>
              </w:rPr>
            </w:pPr>
          </w:p>
        </w:tc>
        <w:tc>
          <w:tcPr>
            <w:tcW w:w="1002"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753"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942"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r>
      <w:tr w:rsidR="007D154C" w:rsidRPr="007D154C" w:rsidTr="007D154C">
        <w:trPr>
          <w:trHeight w:val="217"/>
        </w:trPr>
        <w:tc>
          <w:tcPr>
            <w:tcW w:w="1036" w:type="dxa"/>
            <w:tcBorders>
              <w:top w:val="nil"/>
              <w:left w:val="nil"/>
              <w:bottom w:val="nil"/>
              <w:right w:val="nil"/>
            </w:tcBorders>
            <w:shd w:val="clear" w:color="auto" w:fill="auto"/>
            <w:noWrap/>
            <w:vAlign w:val="center"/>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915"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jc w:val="center"/>
              <w:rPr>
                <w:rFonts w:ascii="Calibri" w:eastAsia="Times New Roman" w:hAnsi="Calibri" w:cs="Calibri"/>
                <w:color w:val="000000"/>
                <w:lang w:eastAsia="tr-TR"/>
              </w:rPr>
            </w:pPr>
          </w:p>
        </w:tc>
        <w:tc>
          <w:tcPr>
            <w:tcW w:w="1002"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864"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1117"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203"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870"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915"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jc w:val="center"/>
              <w:rPr>
                <w:rFonts w:ascii="Calibri" w:eastAsia="Times New Roman" w:hAnsi="Calibri" w:cs="Calibri"/>
                <w:color w:val="000000"/>
                <w:lang w:eastAsia="tr-TR"/>
              </w:rPr>
            </w:pPr>
          </w:p>
        </w:tc>
        <w:tc>
          <w:tcPr>
            <w:tcW w:w="1002"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753"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942"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r>
      <w:tr w:rsidR="007D154C" w:rsidRPr="007D154C" w:rsidTr="007D154C">
        <w:trPr>
          <w:trHeight w:val="217"/>
        </w:trPr>
        <w:tc>
          <w:tcPr>
            <w:tcW w:w="1036" w:type="dxa"/>
            <w:tcBorders>
              <w:top w:val="nil"/>
              <w:left w:val="nil"/>
              <w:bottom w:val="nil"/>
              <w:right w:val="nil"/>
            </w:tcBorders>
            <w:shd w:val="clear" w:color="auto" w:fill="auto"/>
            <w:noWrap/>
            <w:vAlign w:val="center"/>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915"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TOPLAM</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1483,41</w:t>
            </w:r>
          </w:p>
        </w:tc>
        <w:tc>
          <w:tcPr>
            <w:tcW w:w="864" w:type="dxa"/>
            <w:tcBorders>
              <w:top w:val="single" w:sz="4" w:space="0" w:color="auto"/>
              <w:left w:val="nil"/>
              <w:bottom w:val="single" w:sz="4" w:space="0" w:color="auto"/>
              <w:right w:val="single" w:sz="4"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59,54</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1423,87</w:t>
            </w:r>
          </w:p>
        </w:tc>
        <w:tc>
          <w:tcPr>
            <w:tcW w:w="203"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870"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915"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TOPLAM</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3191,91</w:t>
            </w:r>
          </w:p>
        </w:tc>
        <w:tc>
          <w:tcPr>
            <w:tcW w:w="753" w:type="dxa"/>
            <w:tcBorders>
              <w:top w:val="single" w:sz="4" w:space="0" w:color="auto"/>
              <w:left w:val="nil"/>
              <w:bottom w:val="single" w:sz="4" w:space="0" w:color="auto"/>
              <w:right w:val="single" w:sz="4"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2942,7</w:t>
            </w:r>
          </w:p>
        </w:tc>
        <w:tc>
          <w:tcPr>
            <w:tcW w:w="942" w:type="dxa"/>
            <w:tcBorders>
              <w:top w:val="single" w:sz="4" w:space="0" w:color="auto"/>
              <w:left w:val="nil"/>
              <w:bottom w:val="single" w:sz="4" w:space="0" w:color="auto"/>
              <w:right w:val="single" w:sz="4"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249,21</w:t>
            </w:r>
          </w:p>
        </w:tc>
      </w:tr>
      <w:tr w:rsidR="007D154C" w:rsidRPr="007D154C" w:rsidTr="007D154C">
        <w:trPr>
          <w:trHeight w:val="228"/>
        </w:trPr>
        <w:tc>
          <w:tcPr>
            <w:tcW w:w="1036"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915"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1002"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864"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1117"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203"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870"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915"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1002"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753"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942"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r>
      <w:tr w:rsidR="007D154C" w:rsidRPr="007D154C" w:rsidTr="007D154C">
        <w:trPr>
          <w:trHeight w:val="217"/>
        </w:trPr>
        <w:tc>
          <w:tcPr>
            <w:tcW w:w="1036"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91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D154C" w:rsidRPr="007D154C" w:rsidRDefault="007D154C" w:rsidP="007D154C">
            <w:pPr>
              <w:spacing w:after="0" w:line="240" w:lineRule="auto"/>
              <w:jc w:val="center"/>
              <w:rPr>
                <w:rFonts w:ascii="Calibri" w:eastAsia="Times New Roman" w:hAnsi="Calibri" w:cs="Calibri"/>
                <w:b/>
                <w:bCs/>
                <w:color w:val="000000"/>
                <w:lang w:eastAsia="tr-TR"/>
              </w:rPr>
            </w:pPr>
            <w:r w:rsidRPr="007D154C">
              <w:rPr>
                <w:rFonts w:ascii="Calibri" w:eastAsia="Times New Roman" w:hAnsi="Calibri" w:cs="Calibri"/>
                <w:b/>
                <w:bCs/>
                <w:color w:val="000000"/>
                <w:lang w:eastAsia="tr-TR"/>
              </w:rPr>
              <w:t>T2</w:t>
            </w:r>
          </w:p>
        </w:tc>
        <w:tc>
          <w:tcPr>
            <w:tcW w:w="1002" w:type="dxa"/>
            <w:tcBorders>
              <w:top w:val="single" w:sz="4" w:space="0" w:color="auto"/>
              <w:left w:val="nil"/>
              <w:bottom w:val="single" w:sz="4" w:space="0" w:color="auto"/>
              <w:right w:val="single" w:sz="4"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825,42</w:t>
            </w:r>
          </w:p>
        </w:tc>
        <w:tc>
          <w:tcPr>
            <w:tcW w:w="864" w:type="dxa"/>
            <w:tcBorders>
              <w:top w:val="single" w:sz="4" w:space="0" w:color="auto"/>
              <w:left w:val="nil"/>
              <w:bottom w:val="single" w:sz="4" w:space="0" w:color="auto"/>
              <w:right w:val="single" w:sz="4"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825,42</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0</w:t>
            </w:r>
          </w:p>
        </w:tc>
        <w:tc>
          <w:tcPr>
            <w:tcW w:w="203"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870"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915" w:type="dxa"/>
            <w:vMerge w:val="restart"/>
            <w:tcBorders>
              <w:top w:val="nil"/>
              <w:left w:val="nil"/>
              <w:bottom w:val="nil"/>
              <w:right w:val="nil"/>
            </w:tcBorders>
            <w:shd w:val="clear" w:color="auto" w:fill="auto"/>
            <w:noWrap/>
            <w:vAlign w:val="center"/>
            <w:hideMark/>
          </w:tcPr>
          <w:p w:rsidR="007D154C" w:rsidRPr="007D154C" w:rsidRDefault="007D154C" w:rsidP="007D154C">
            <w:pPr>
              <w:spacing w:after="0" w:line="240" w:lineRule="auto"/>
              <w:jc w:val="center"/>
              <w:rPr>
                <w:rFonts w:ascii="Calibri" w:eastAsia="Times New Roman" w:hAnsi="Calibri" w:cs="Calibri"/>
                <w:color w:val="000000"/>
                <w:lang w:eastAsia="tr-TR"/>
              </w:rPr>
            </w:pPr>
          </w:p>
        </w:tc>
        <w:tc>
          <w:tcPr>
            <w:tcW w:w="1002"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753"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942"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r>
      <w:tr w:rsidR="007D154C" w:rsidRPr="007D154C" w:rsidTr="007D154C">
        <w:trPr>
          <w:trHeight w:val="228"/>
        </w:trPr>
        <w:tc>
          <w:tcPr>
            <w:tcW w:w="1036" w:type="dxa"/>
            <w:tcBorders>
              <w:top w:val="nil"/>
              <w:left w:val="nil"/>
              <w:bottom w:val="nil"/>
              <w:right w:val="nil"/>
            </w:tcBorders>
            <w:shd w:val="clear" w:color="auto" w:fill="auto"/>
            <w:noWrap/>
            <w:vAlign w:val="center"/>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915" w:type="dxa"/>
            <w:vMerge/>
            <w:tcBorders>
              <w:top w:val="single" w:sz="8" w:space="0" w:color="auto"/>
              <w:left w:val="single" w:sz="8" w:space="0" w:color="auto"/>
              <w:bottom w:val="single" w:sz="8" w:space="0" w:color="000000"/>
              <w:right w:val="single" w:sz="8" w:space="0" w:color="auto"/>
            </w:tcBorders>
            <w:vAlign w:val="center"/>
            <w:hideMark/>
          </w:tcPr>
          <w:p w:rsidR="007D154C" w:rsidRPr="007D154C" w:rsidRDefault="007D154C" w:rsidP="007D154C">
            <w:pPr>
              <w:spacing w:after="0" w:line="240" w:lineRule="auto"/>
              <w:rPr>
                <w:rFonts w:ascii="Calibri" w:eastAsia="Times New Roman" w:hAnsi="Calibri" w:cs="Calibri"/>
                <w:b/>
                <w:bCs/>
                <w:color w:val="000000"/>
                <w:lang w:eastAsia="tr-TR"/>
              </w:rPr>
            </w:pPr>
          </w:p>
        </w:tc>
        <w:tc>
          <w:tcPr>
            <w:tcW w:w="1002" w:type="dxa"/>
            <w:tcBorders>
              <w:top w:val="nil"/>
              <w:left w:val="nil"/>
              <w:bottom w:val="single" w:sz="4" w:space="0" w:color="auto"/>
              <w:right w:val="single" w:sz="4"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418,82</w:t>
            </w:r>
          </w:p>
        </w:tc>
        <w:tc>
          <w:tcPr>
            <w:tcW w:w="864" w:type="dxa"/>
            <w:tcBorders>
              <w:top w:val="nil"/>
              <w:left w:val="nil"/>
              <w:bottom w:val="single" w:sz="4" w:space="0" w:color="auto"/>
              <w:right w:val="single" w:sz="4"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 </w:t>
            </w:r>
          </w:p>
        </w:tc>
        <w:tc>
          <w:tcPr>
            <w:tcW w:w="1117" w:type="dxa"/>
            <w:tcBorders>
              <w:top w:val="nil"/>
              <w:left w:val="nil"/>
              <w:bottom w:val="single" w:sz="4" w:space="0" w:color="auto"/>
              <w:right w:val="single" w:sz="4"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418,82</w:t>
            </w:r>
          </w:p>
        </w:tc>
        <w:tc>
          <w:tcPr>
            <w:tcW w:w="203"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870"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915" w:type="dxa"/>
            <w:vMerge/>
            <w:tcBorders>
              <w:top w:val="nil"/>
              <w:left w:val="nil"/>
              <w:bottom w:val="nil"/>
              <w:right w:val="nil"/>
            </w:tcBorders>
            <w:vAlign w:val="center"/>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1002"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753"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942"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r>
      <w:tr w:rsidR="007D154C" w:rsidRPr="007D154C" w:rsidTr="007D154C">
        <w:trPr>
          <w:trHeight w:val="217"/>
        </w:trPr>
        <w:tc>
          <w:tcPr>
            <w:tcW w:w="1036" w:type="dxa"/>
            <w:tcBorders>
              <w:top w:val="nil"/>
              <w:left w:val="nil"/>
              <w:bottom w:val="nil"/>
              <w:right w:val="nil"/>
            </w:tcBorders>
            <w:shd w:val="clear" w:color="auto" w:fill="auto"/>
            <w:noWrap/>
            <w:vAlign w:val="center"/>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915" w:type="dxa"/>
            <w:tcBorders>
              <w:top w:val="nil"/>
              <w:left w:val="nil"/>
              <w:bottom w:val="nil"/>
              <w:right w:val="nil"/>
            </w:tcBorders>
            <w:shd w:val="clear" w:color="auto" w:fill="auto"/>
            <w:noWrap/>
            <w:vAlign w:val="center"/>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1002" w:type="dxa"/>
            <w:tcBorders>
              <w:top w:val="nil"/>
              <w:left w:val="nil"/>
              <w:bottom w:val="single" w:sz="4" w:space="0" w:color="auto"/>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 </w:t>
            </w:r>
          </w:p>
        </w:tc>
        <w:tc>
          <w:tcPr>
            <w:tcW w:w="864"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1117"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203"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870"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915" w:type="dxa"/>
            <w:tcBorders>
              <w:top w:val="nil"/>
              <w:left w:val="nil"/>
              <w:bottom w:val="nil"/>
              <w:right w:val="nil"/>
            </w:tcBorders>
            <w:shd w:val="clear" w:color="auto" w:fill="auto"/>
            <w:noWrap/>
            <w:vAlign w:val="center"/>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1002"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753"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942"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r>
      <w:tr w:rsidR="007D154C" w:rsidRPr="007D154C" w:rsidTr="007D154C">
        <w:trPr>
          <w:trHeight w:val="217"/>
        </w:trPr>
        <w:tc>
          <w:tcPr>
            <w:tcW w:w="1036" w:type="dxa"/>
            <w:tcBorders>
              <w:top w:val="nil"/>
              <w:left w:val="nil"/>
              <w:bottom w:val="nil"/>
              <w:right w:val="nil"/>
            </w:tcBorders>
            <w:shd w:val="clear" w:color="auto" w:fill="auto"/>
            <w:noWrap/>
            <w:vAlign w:val="center"/>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915"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TOPLAM</w:t>
            </w:r>
          </w:p>
        </w:tc>
        <w:tc>
          <w:tcPr>
            <w:tcW w:w="1002" w:type="dxa"/>
            <w:tcBorders>
              <w:top w:val="nil"/>
              <w:left w:val="single" w:sz="4" w:space="0" w:color="auto"/>
              <w:bottom w:val="single" w:sz="4" w:space="0" w:color="auto"/>
              <w:right w:val="single" w:sz="4"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1244,24</w:t>
            </w:r>
          </w:p>
        </w:tc>
        <w:tc>
          <w:tcPr>
            <w:tcW w:w="864" w:type="dxa"/>
            <w:tcBorders>
              <w:top w:val="single" w:sz="4" w:space="0" w:color="auto"/>
              <w:left w:val="nil"/>
              <w:bottom w:val="single" w:sz="4" w:space="0" w:color="auto"/>
              <w:right w:val="single" w:sz="4"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825,42</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418,82</w:t>
            </w:r>
          </w:p>
        </w:tc>
        <w:tc>
          <w:tcPr>
            <w:tcW w:w="203"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870"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915"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1002"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753"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942"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r>
      <w:tr w:rsidR="007D154C" w:rsidRPr="007D154C" w:rsidTr="007D154C">
        <w:trPr>
          <w:trHeight w:val="228"/>
        </w:trPr>
        <w:tc>
          <w:tcPr>
            <w:tcW w:w="1036"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915"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1002"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864"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1117"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203"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870"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915"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1002" w:type="dxa"/>
            <w:tcBorders>
              <w:top w:val="nil"/>
              <w:left w:val="nil"/>
              <w:bottom w:val="single" w:sz="8" w:space="0" w:color="auto"/>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 </w:t>
            </w:r>
          </w:p>
        </w:tc>
        <w:tc>
          <w:tcPr>
            <w:tcW w:w="753"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942" w:type="dxa"/>
            <w:tcBorders>
              <w:top w:val="nil"/>
              <w:left w:val="nil"/>
              <w:bottom w:val="single" w:sz="8" w:space="0" w:color="auto"/>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 </w:t>
            </w:r>
          </w:p>
        </w:tc>
      </w:tr>
      <w:tr w:rsidR="007D154C" w:rsidRPr="007D154C" w:rsidTr="007D154C">
        <w:trPr>
          <w:trHeight w:val="228"/>
        </w:trPr>
        <w:tc>
          <w:tcPr>
            <w:tcW w:w="1951"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D154C" w:rsidRPr="007D154C" w:rsidRDefault="007D154C" w:rsidP="007D154C">
            <w:pPr>
              <w:spacing w:after="0" w:line="240" w:lineRule="auto"/>
              <w:jc w:val="center"/>
              <w:rPr>
                <w:rFonts w:ascii="Calibri" w:eastAsia="Times New Roman" w:hAnsi="Calibri" w:cs="Calibri"/>
                <w:color w:val="000000"/>
                <w:lang w:eastAsia="tr-TR"/>
              </w:rPr>
            </w:pPr>
            <w:r w:rsidRPr="007D154C">
              <w:rPr>
                <w:rFonts w:ascii="Calibri" w:eastAsia="Times New Roman" w:hAnsi="Calibri" w:cs="Calibri"/>
                <w:color w:val="000000"/>
                <w:lang w:eastAsia="tr-TR"/>
              </w:rPr>
              <w:t>ZEMİN KAT TOPLAM</w:t>
            </w:r>
          </w:p>
        </w:tc>
        <w:tc>
          <w:tcPr>
            <w:tcW w:w="1002" w:type="dxa"/>
            <w:tcBorders>
              <w:top w:val="single" w:sz="8" w:space="0" w:color="auto"/>
              <w:left w:val="nil"/>
              <w:bottom w:val="single" w:sz="8" w:space="0" w:color="auto"/>
              <w:right w:val="single" w:sz="4"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2727,65</w:t>
            </w:r>
          </w:p>
        </w:tc>
        <w:tc>
          <w:tcPr>
            <w:tcW w:w="864" w:type="dxa"/>
            <w:tcBorders>
              <w:top w:val="single" w:sz="8" w:space="0" w:color="auto"/>
              <w:left w:val="nil"/>
              <w:bottom w:val="single" w:sz="8" w:space="0" w:color="auto"/>
              <w:right w:val="single" w:sz="4"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884,96</w:t>
            </w:r>
          </w:p>
        </w:tc>
        <w:tc>
          <w:tcPr>
            <w:tcW w:w="1117" w:type="dxa"/>
            <w:tcBorders>
              <w:top w:val="single" w:sz="8" w:space="0" w:color="auto"/>
              <w:left w:val="nil"/>
              <w:bottom w:val="single" w:sz="8" w:space="0" w:color="auto"/>
              <w:right w:val="single" w:sz="8"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1842,69</w:t>
            </w:r>
          </w:p>
        </w:tc>
        <w:tc>
          <w:tcPr>
            <w:tcW w:w="203"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1785"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D154C" w:rsidRPr="007D154C" w:rsidRDefault="007D154C" w:rsidP="007D154C">
            <w:pPr>
              <w:spacing w:after="0" w:line="240" w:lineRule="auto"/>
              <w:jc w:val="center"/>
              <w:rPr>
                <w:rFonts w:ascii="Calibri" w:eastAsia="Times New Roman" w:hAnsi="Calibri" w:cs="Calibri"/>
                <w:color w:val="000000"/>
                <w:lang w:eastAsia="tr-TR"/>
              </w:rPr>
            </w:pPr>
            <w:r w:rsidRPr="007D154C">
              <w:rPr>
                <w:rFonts w:ascii="Calibri" w:eastAsia="Times New Roman" w:hAnsi="Calibri" w:cs="Calibri"/>
                <w:color w:val="000000"/>
                <w:lang w:eastAsia="tr-TR"/>
              </w:rPr>
              <w:t>1. KAT TOPLAM</w:t>
            </w:r>
          </w:p>
        </w:tc>
        <w:tc>
          <w:tcPr>
            <w:tcW w:w="1002" w:type="dxa"/>
            <w:tcBorders>
              <w:top w:val="nil"/>
              <w:left w:val="nil"/>
              <w:bottom w:val="single" w:sz="8" w:space="0" w:color="auto"/>
              <w:right w:val="single" w:sz="4"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3191,91</w:t>
            </w:r>
          </w:p>
        </w:tc>
        <w:tc>
          <w:tcPr>
            <w:tcW w:w="753" w:type="dxa"/>
            <w:tcBorders>
              <w:top w:val="single" w:sz="8" w:space="0" w:color="auto"/>
              <w:left w:val="nil"/>
              <w:bottom w:val="single" w:sz="8" w:space="0" w:color="auto"/>
              <w:right w:val="single" w:sz="4"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2942,7</w:t>
            </w:r>
          </w:p>
        </w:tc>
        <w:tc>
          <w:tcPr>
            <w:tcW w:w="942" w:type="dxa"/>
            <w:tcBorders>
              <w:top w:val="nil"/>
              <w:left w:val="nil"/>
              <w:bottom w:val="single" w:sz="8" w:space="0" w:color="auto"/>
              <w:right w:val="single" w:sz="8"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249,21</w:t>
            </w:r>
          </w:p>
        </w:tc>
      </w:tr>
      <w:tr w:rsidR="007D154C" w:rsidRPr="007D154C" w:rsidTr="007D154C">
        <w:trPr>
          <w:trHeight w:val="228"/>
        </w:trPr>
        <w:tc>
          <w:tcPr>
            <w:tcW w:w="1036"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915"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1002"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864"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1117"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203"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870"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915"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1002"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753"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942"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r>
      <w:tr w:rsidR="007D154C" w:rsidRPr="007D154C" w:rsidTr="007D154C">
        <w:trPr>
          <w:trHeight w:val="228"/>
        </w:trPr>
        <w:tc>
          <w:tcPr>
            <w:tcW w:w="1951"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D154C" w:rsidRPr="007D154C" w:rsidRDefault="007D154C" w:rsidP="007D154C">
            <w:pPr>
              <w:spacing w:after="0" w:line="240" w:lineRule="auto"/>
              <w:jc w:val="center"/>
              <w:rPr>
                <w:rFonts w:ascii="Calibri" w:eastAsia="Times New Roman" w:hAnsi="Calibri" w:cs="Calibri"/>
                <w:color w:val="000000"/>
                <w:lang w:eastAsia="tr-TR"/>
              </w:rPr>
            </w:pPr>
            <w:r w:rsidRPr="007D154C">
              <w:rPr>
                <w:rFonts w:ascii="Calibri" w:eastAsia="Times New Roman" w:hAnsi="Calibri" w:cs="Calibri"/>
                <w:color w:val="000000"/>
                <w:lang w:eastAsia="tr-TR"/>
              </w:rPr>
              <w:t>ZEMİN KAT TOPLAM</w:t>
            </w:r>
          </w:p>
        </w:tc>
        <w:tc>
          <w:tcPr>
            <w:tcW w:w="1002" w:type="dxa"/>
            <w:tcBorders>
              <w:top w:val="single" w:sz="8" w:space="0" w:color="auto"/>
              <w:left w:val="nil"/>
              <w:bottom w:val="single" w:sz="8" w:space="0" w:color="auto"/>
              <w:right w:val="single" w:sz="4"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2727,65</w:t>
            </w:r>
          </w:p>
        </w:tc>
        <w:tc>
          <w:tcPr>
            <w:tcW w:w="864" w:type="dxa"/>
            <w:tcBorders>
              <w:top w:val="single" w:sz="8" w:space="0" w:color="auto"/>
              <w:left w:val="nil"/>
              <w:bottom w:val="single" w:sz="8" w:space="0" w:color="auto"/>
              <w:right w:val="single" w:sz="4"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884,96</w:t>
            </w:r>
          </w:p>
        </w:tc>
        <w:tc>
          <w:tcPr>
            <w:tcW w:w="1117" w:type="dxa"/>
            <w:tcBorders>
              <w:top w:val="single" w:sz="8" w:space="0" w:color="auto"/>
              <w:left w:val="nil"/>
              <w:bottom w:val="single" w:sz="8" w:space="0" w:color="auto"/>
              <w:right w:val="single" w:sz="8"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1842,69</w:t>
            </w:r>
          </w:p>
        </w:tc>
        <w:tc>
          <w:tcPr>
            <w:tcW w:w="203"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870"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915"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1002"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753"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942"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r>
      <w:tr w:rsidR="007D154C" w:rsidRPr="007D154C" w:rsidTr="007D154C">
        <w:trPr>
          <w:trHeight w:val="228"/>
        </w:trPr>
        <w:tc>
          <w:tcPr>
            <w:tcW w:w="1951"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D154C" w:rsidRPr="007D154C" w:rsidRDefault="007D154C" w:rsidP="007D154C">
            <w:pPr>
              <w:spacing w:after="0" w:line="240" w:lineRule="auto"/>
              <w:jc w:val="center"/>
              <w:rPr>
                <w:rFonts w:ascii="Calibri" w:eastAsia="Times New Roman" w:hAnsi="Calibri" w:cs="Calibri"/>
                <w:color w:val="000000"/>
                <w:lang w:eastAsia="tr-TR"/>
              </w:rPr>
            </w:pPr>
            <w:r w:rsidRPr="007D154C">
              <w:rPr>
                <w:rFonts w:ascii="Calibri" w:eastAsia="Times New Roman" w:hAnsi="Calibri" w:cs="Calibri"/>
                <w:color w:val="000000"/>
                <w:lang w:eastAsia="tr-TR"/>
              </w:rPr>
              <w:t>1. KAT TOPLAM</w:t>
            </w:r>
          </w:p>
        </w:tc>
        <w:tc>
          <w:tcPr>
            <w:tcW w:w="1002" w:type="dxa"/>
            <w:tcBorders>
              <w:top w:val="nil"/>
              <w:left w:val="nil"/>
              <w:bottom w:val="single" w:sz="8" w:space="0" w:color="auto"/>
              <w:right w:val="single" w:sz="4"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3191,91</w:t>
            </w:r>
          </w:p>
        </w:tc>
        <w:tc>
          <w:tcPr>
            <w:tcW w:w="864" w:type="dxa"/>
            <w:tcBorders>
              <w:top w:val="nil"/>
              <w:left w:val="nil"/>
              <w:bottom w:val="single" w:sz="8" w:space="0" w:color="auto"/>
              <w:right w:val="single" w:sz="4"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2942,7</w:t>
            </w:r>
          </w:p>
        </w:tc>
        <w:tc>
          <w:tcPr>
            <w:tcW w:w="1117" w:type="dxa"/>
            <w:tcBorders>
              <w:top w:val="nil"/>
              <w:left w:val="nil"/>
              <w:bottom w:val="single" w:sz="8" w:space="0" w:color="auto"/>
              <w:right w:val="single" w:sz="8"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249,21</w:t>
            </w:r>
          </w:p>
        </w:tc>
        <w:tc>
          <w:tcPr>
            <w:tcW w:w="203"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870"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915"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OTEL</w:t>
            </w:r>
          </w:p>
        </w:tc>
        <w:tc>
          <w:tcPr>
            <w:tcW w:w="1002"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3827,66</w:t>
            </w:r>
          </w:p>
        </w:tc>
        <w:tc>
          <w:tcPr>
            <w:tcW w:w="1695" w:type="dxa"/>
            <w:gridSpan w:val="2"/>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60 ADET ODA</w:t>
            </w:r>
          </w:p>
        </w:tc>
      </w:tr>
      <w:tr w:rsidR="007D154C" w:rsidRPr="007D154C" w:rsidTr="007D154C">
        <w:trPr>
          <w:trHeight w:val="228"/>
        </w:trPr>
        <w:tc>
          <w:tcPr>
            <w:tcW w:w="1036"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915"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1002"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864"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1117"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203"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870"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915"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roofErr w:type="gramStart"/>
            <w:r w:rsidRPr="007D154C">
              <w:rPr>
                <w:rFonts w:ascii="Calibri" w:eastAsia="Times New Roman" w:hAnsi="Calibri" w:cs="Calibri"/>
                <w:color w:val="000000"/>
                <w:lang w:eastAsia="tr-TR"/>
              </w:rPr>
              <w:t>DÜKKAN</w:t>
            </w:r>
            <w:proofErr w:type="gramEnd"/>
            <w:r w:rsidRPr="007D154C">
              <w:rPr>
                <w:rFonts w:ascii="Calibri" w:eastAsia="Times New Roman" w:hAnsi="Calibri" w:cs="Calibri"/>
                <w:color w:val="000000"/>
                <w:lang w:eastAsia="tr-TR"/>
              </w:rPr>
              <w:t xml:space="preserve"> </w:t>
            </w:r>
          </w:p>
        </w:tc>
        <w:tc>
          <w:tcPr>
            <w:tcW w:w="1002"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2091,9</w:t>
            </w:r>
          </w:p>
        </w:tc>
        <w:tc>
          <w:tcPr>
            <w:tcW w:w="1695" w:type="dxa"/>
            <w:gridSpan w:val="2"/>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 xml:space="preserve"> 20 ADET</w:t>
            </w:r>
          </w:p>
        </w:tc>
      </w:tr>
      <w:tr w:rsidR="007D154C" w:rsidRPr="007D154C" w:rsidTr="007D154C">
        <w:trPr>
          <w:trHeight w:val="228"/>
        </w:trPr>
        <w:tc>
          <w:tcPr>
            <w:tcW w:w="1036"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915"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100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OTURUM</w:t>
            </w:r>
          </w:p>
        </w:tc>
        <w:tc>
          <w:tcPr>
            <w:tcW w:w="864" w:type="dxa"/>
            <w:tcBorders>
              <w:top w:val="single" w:sz="8" w:space="0" w:color="auto"/>
              <w:left w:val="nil"/>
              <w:bottom w:val="single" w:sz="8" w:space="0" w:color="auto"/>
              <w:right w:val="single" w:sz="4"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roofErr w:type="gramStart"/>
            <w:r w:rsidRPr="007D154C">
              <w:rPr>
                <w:rFonts w:ascii="Calibri" w:eastAsia="Times New Roman" w:hAnsi="Calibri" w:cs="Calibri"/>
                <w:color w:val="000000"/>
                <w:lang w:eastAsia="tr-TR"/>
              </w:rPr>
              <w:t>OTEL  ALANI</w:t>
            </w:r>
            <w:proofErr w:type="gramEnd"/>
          </w:p>
        </w:tc>
        <w:tc>
          <w:tcPr>
            <w:tcW w:w="1117" w:type="dxa"/>
            <w:tcBorders>
              <w:top w:val="single" w:sz="8" w:space="0" w:color="auto"/>
              <w:left w:val="nil"/>
              <w:bottom w:val="single" w:sz="8" w:space="0" w:color="auto"/>
              <w:right w:val="single" w:sz="8"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roofErr w:type="gramStart"/>
            <w:r w:rsidRPr="007D154C">
              <w:rPr>
                <w:rFonts w:ascii="Calibri" w:eastAsia="Times New Roman" w:hAnsi="Calibri" w:cs="Calibri"/>
                <w:color w:val="000000"/>
                <w:lang w:eastAsia="tr-TR"/>
              </w:rPr>
              <w:t>DÜKKAN</w:t>
            </w:r>
            <w:proofErr w:type="gramEnd"/>
            <w:r w:rsidRPr="007D154C">
              <w:rPr>
                <w:rFonts w:ascii="Calibri" w:eastAsia="Times New Roman" w:hAnsi="Calibri" w:cs="Calibri"/>
                <w:color w:val="000000"/>
                <w:lang w:eastAsia="tr-TR"/>
              </w:rPr>
              <w:t xml:space="preserve"> ALANI</w:t>
            </w:r>
          </w:p>
        </w:tc>
        <w:tc>
          <w:tcPr>
            <w:tcW w:w="203"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870"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915"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1002"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753"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942"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r>
      <w:tr w:rsidR="007D154C" w:rsidRPr="007D154C" w:rsidTr="007D154C">
        <w:trPr>
          <w:trHeight w:val="228"/>
        </w:trPr>
        <w:tc>
          <w:tcPr>
            <w:tcW w:w="103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GENEL TOPLAM</w:t>
            </w:r>
          </w:p>
        </w:tc>
        <w:tc>
          <w:tcPr>
            <w:tcW w:w="915" w:type="dxa"/>
            <w:tcBorders>
              <w:top w:val="single" w:sz="8" w:space="0" w:color="auto"/>
              <w:left w:val="nil"/>
              <w:bottom w:val="single" w:sz="8" w:space="0" w:color="auto"/>
              <w:right w:val="single" w:sz="4"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 </w:t>
            </w:r>
          </w:p>
        </w:tc>
        <w:tc>
          <w:tcPr>
            <w:tcW w:w="1002" w:type="dxa"/>
            <w:tcBorders>
              <w:top w:val="nil"/>
              <w:left w:val="nil"/>
              <w:bottom w:val="single" w:sz="8" w:space="0" w:color="auto"/>
              <w:right w:val="single" w:sz="4"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5919,56</w:t>
            </w:r>
          </w:p>
        </w:tc>
        <w:tc>
          <w:tcPr>
            <w:tcW w:w="864" w:type="dxa"/>
            <w:tcBorders>
              <w:top w:val="nil"/>
              <w:left w:val="nil"/>
              <w:bottom w:val="single" w:sz="8" w:space="0" w:color="auto"/>
              <w:right w:val="single" w:sz="4"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3827,66</w:t>
            </w:r>
          </w:p>
        </w:tc>
        <w:tc>
          <w:tcPr>
            <w:tcW w:w="1117" w:type="dxa"/>
            <w:tcBorders>
              <w:top w:val="nil"/>
              <w:left w:val="nil"/>
              <w:bottom w:val="single" w:sz="8" w:space="0" w:color="auto"/>
              <w:right w:val="single" w:sz="8" w:space="0" w:color="auto"/>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r w:rsidRPr="007D154C">
              <w:rPr>
                <w:rFonts w:ascii="Calibri" w:eastAsia="Times New Roman" w:hAnsi="Calibri" w:cs="Calibri"/>
                <w:color w:val="000000"/>
                <w:lang w:eastAsia="tr-TR"/>
              </w:rPr>
              <w:t>2091,9</w:t>
            </w:r>
          </w:p>
        </w:tc>
        <w:tc>
          <w:tcPr>
            <w:tcW w:w="203"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870"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915"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1002"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753"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c>
          <w:tcPr>
            <w:tcW w:w="942" w:type="dxa"/>
            <w:tcBorders>
              <w:top w:val="nil"/>
              <w:left w:val="nil"/>
              <w:bottom w:val="nil"/>
              <w:right w:val="nil"/>
            </w:tcBorders>
            <w:shd w:val="clear" w:color="auto" w:fill="auto"/>
            <w:noWrap/>
            <w:vAlign w:val="bottom"/>
            <w:hideMark/>
          </w:tcPr>
          <w:p w:rsidR="007D154C" w:rsidRPr="007D154C" w:rsidRDefault="007D154C" w:rsidP="007D154C">
            <w:pPr>
              <w:spacing w:after="0" w:line="240" w:lineRule="auto"/>
              <w:rPr>
                <w:rFonts w:ascii="Calibri" w:eastAsia="Times New Roman" w:hAnsi="Calibri" w:cs="Calibri"/>
                <w:color w:val="000000"/>
                <w:lang w:eastAsia="tr-TR"/>
              </w:rPr>
            </w:pPr>
          </w:p>
        </w:tc>
      </w:tr>
    </w:tbl>
    <w:p w:rsidR="00765D9D" w:rsidRDefault="00765D9D" w:rsidP="00765D9D">
      <w:pPr>
        <w:spacing w:after="0"/>
      </w:pPr>
    </w:p>
    <w:p w:rsidR="00765D9D" w:rsidRPr="00765D9D" w:rsidRDefault="00765D9D" w:rsidP="007D154C">
      <w:pPr>
        <w:spacing w:after="0"/>
        <w:jc w:val="center"/>
        <w:rPr>
          <w:sz w:val="28"/>
          <w:szCs w:val="28"/>
        </w:rPr>
      </w:pPr>
    </w:p>
    <w:p w:rsidR="00765D9D" w:rsidRDefault="002C7C13" w:rsidP="00765D9D">
      <w:pPr>
        <w:pStyle w:val="ListeParagraf"/>
        <w:spacing w:after="0"/>
        <w:jc w:val="center"/>
        <w:rPr>
          <w:sz w:val="28"/>
          <w:szCs w:val="28"/>
        </w:rPr>
      </w:pPr>
      <w:r w:rsidRPr="00370EBD">
        <w:rPr>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3pt;height:309.05pt">
            <v:imagedata r:id="rId5" o:title="tavukçu zemin-Model" cropbottom="3517f" cropleft="4480f" cropright=".0625"/>
          </v:shape>
        </w:pict>
      </w:r>
    </w:p>
    <w:p w:rsidR="007D154C" w:rsidRDefault="007D154C" w:rsidP="00765D9D">
      <w:pPr>
        <w:pStyle w:val="ListeParagraf"/>
        <w:spacing w:after="0"/>
        <w:jc w:val="center"/>
        <w:rPr>
          <w:sz w:val="28"/>
          <w:szCs w:val="28"/>
        </w:rPr>
      </w:pPr>
      <w:r>
        <w:rPr>
          <w:sz w:val="28"/>
          <w:szCs w:val="28"/>
        </w:rPr>
        <w:t>Zemin Kat Planı</w:t>
      </w:r>
    </w:p>
    <w:p w:rsidR="00765D9D" w:rsidRDefault="00765D9D" w:rsidP="00765D9D">
      <w:pPr>
        <w:pStyle w:val="ListeParagraf"/>
        <w:spacing w:after="0"/>
        <w:jc w:val="center"/>
        <w:rPr>
          <w:sz w:val="28"/>
          <w:szCs w:val="28"/>
        </w:rPr>
      </w:pPr>
    </w:p>
    <w:p w:rsidR="00765D9D" w:rsidRDefault="002C7C13" w:rsidP="00765D9D">
      <w:pPr>
        <w:pStyle w:val="ListeParagraf"/>
        <w:spacing w:after="0"/>
        <w:ind w:left="426"/>
        <w:jc w:val="center"/>
        <w:rPr>
          <w:sz w:val="28"/>
          <w:szCs w:val="28"/>
        </w:rPr>
      </w:pPr>
      <w:r w:rsidRPr="00370EBD">
        <w:rPr>
          <w:sz w:val="28"/>
          <w:szCs w:val="28"/>
        </w:rPr>
        <w:pict>
          <v:shape id="_x0000_i1026" type="#_x0000_t75" style="width:368.4pt;height:303.45pt">
            <v:imagedata r:id="rId6" o:title="tavukçu birinci kat-Model" cropleft="1950f"/>
          </v:shape>
        </w:pict>
      </w:r>
    </w:p>
    <w:p w:rsidR="00765D9D" w:rsidRDefault="00765D9D" w:rsidP="00765D9D">
      <w:pPr>
        <w:pStyle w:val="ListeParagraf"/>
        <w:spacing w:after="0"/>
        <w:jc w:val="center"/>
        <w:rPr>
          <w:sz w:val="28"/>
          <w:szCs w:val="28"/>
        </w:rPr>
      </w:pPr>
    </w:p>
    <w:p w:rsidR="00765D9D" w:rsidRPr="00E7050C" w:rsidRDefault="00765D9D" w:rsidP="00E7050C">
      <w:pPr>
        <w:pStyle w:val="ListeParagraf"/>
        <w:spacing w:after="0"/>
        <w:jc w:val="center"/>
        <w:rPr>
          <w:sz w:val="28"/>
          <w:szCs w:val="28"/>
        </w:rPr>
      </w:pPr>
      <w:r>
        <w:rPr>
          <w:sz w:val="28"/>
          <w:szCs w:val="28"/>
        </w:rPr>
        <w:t>1.Kat Planı</w:t>
      </w:r>
    </w:p>
    <w:sectPr w:rsidR="00765D9D" w:rsidRPr="00E7050C" w:rsidSect="009A74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E19D4"/>
    <w:multiLevelType w:val="hybridMultilevel"/>
    <w:tmpl w:val="8670FD9C"/>
    <w:lvl w:ilvl="0" w:tplc="4BCC5998">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BC27924"/>
    <w:multiLevelType w:val="hybridMultilevel"/>
    <w:tmpl w:val="3918A2DE"/>
    <w:lvl w:ilvl="0" w:tplc="4BCC5998">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3C7272B"/>
    <w:multiLevelType w:val="hybridMultilevel"/>
    <w:tmpl w:val="3918A2DE"/>
    <w:lvl w:ilvl="0" w:tplc="4BCC5998">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0D601F8"/>
    <w:multiLevelType w:val="multilevel"/>
    <w:tmpl w:val="EA2884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41BB767A"/>
    <w:multiLevelType w:val="multilevel"/>
    <w:tmpl w:val="FFAC06D2"/>
    <w:lvl w:ilvl="0">
      <w:start w:val="4"/>
      <w:numFmt w:val="decimal"/>
      <w:lvlText w:val="%1."/>
      <w:lvlJc w:val="left"/>
      <w:pPr>
        <w:ind w:left="720" w:hanging="360"/>
      </w:pPr>
      <w:rPr>
        <w:rFonts w:hint="default"/>
      </w:rPr>
    </w:lvl>
    <w:lvl w:ilvl="1">
      <w:start w:val="2"/>
      <w:numFmt w:val="decimal"/>
      <w:isLgl/>
      <w:lvlText w:val="%1.%2."/>
      <w:lvlJc w:val="left"/>
      <w:pPr>
        <w:ind w:left="720" w:hanging="72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
    <w:nsid w:val="6B5F64BC"/>
    <w:multiLevelType w:val="hybridMultilevel"/>
    <w:tmpl w:val="EDE4CCBA"/>
    <w:lvl w:ilvl="0" w:tplc="6DD02F0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7F400756"/>
    <w:multiLevelType w:val="hybridMultilevel"/>
    <w:tmpl w:val="3918A2DE"/>
    <w:lvl w:ilvl="0" w:tplc="4BCC5998">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0"/>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C16BF6"/>
    <w:rsid w:val="00001751"/>
    <w:rsid w:val="00013CCD"/>
    <w:rsid w:val="00036840"/>
    <w:rsid w:val="00062DDB"/>
    <w:rsid w:val="000675DF"/>
    <w:rsid w:val="000F2A09"/>
    <w:rsid w:val="000F4158"/>
    <w:rsid w:val="000F4C10"/>
    <w:rsid w:val="00142719"/>
    <w:rsid w:val="001A5DFE"/>
    <w:rsid w:val="002308DA"/>
    <w:rsid w:val="002B70DD"/>
    <w:rsid w:val="002C7C13"/>
    <w:rsid w:val="002E2ECC"/>
    <w:rsid w:val="00363000"/>
    <w:rsid w:val="00370EBD"/>
    <w:rsid w:val="00386C04"/>
    <w:rsid w:val="003A0C36"/>
    <w:rsid w:val="003C7BA9"/>
    <w:rsid w:val="00406A97"/>
    <w:rsid w:val="0041380C"/>
    <w:rsid w:val="004479ED"/>
    <w:rsid w:val="004515C5"/>
    <w:rsid w:val="00483ECD"/>
    <w:rsid w:val="00486E0F"/>
    <w:rsid w:val="004D20DF"/>
    <w:rsid w:val="005100FD"/>
    <w:rsid w:val="00523530"/>
    <w:rsid w:val="005360DA"/>
    <w:rsid w:val="00551C4A"/>
    <w:rsid w:val="00582300"/>
    <w:rsid w:val="0059457B"/>
    <w:rsid w:val="0060098F"/>
    <w:rsid w:val="00611B88"/>
    <w:rsid w:val="00654D82"/>
    <w:rsid w:val="00665A92"/>
    <w:rsid w:val="00680BCB"/>
    <w:rsid w:val="006A5655"/>
    <w:rsid w:val="006A6706"/>
    <w:rsid w:val="00740C20"/>
    <w:rsid w:val="00765D9D"/>
    <w:rsid w:val="007C5F25"/>
    <w:rsid w:val="007D154C"/>
    <w:rsid w:val="007D3D58"/>
    <w:rsid w:val="008A7E3D"/>
    <w:rsid w:val="00910A69"/>
    <w:rsid w:val="00916603"/>
    <w:rsid w:val="009572F8"/>
    <w:rsid w:val="009605C2"/>
    <w:rsid w:val="009A7440"/>
    <w:rsid w:val="009C2A7A"/>
    <w:rsid w:val="009D2250"/>
    <w:rsid w:val="009D387E"/>
    <w:rsid w:val="009E3DF4"/>
    <w:rsid w:val="00AC2AF3"/>
    <w:rsid w:val="00AE073F"/>
    <w:rsid w:val="00AF34E0"/>
    <w:rsid w:val="00B52269"/>
    <w:rsid w:val="00BF1C9F"/>
    <w:rsid w:val="00C16BF6"/>
    <w:rsid w:val="00C52CE9"/>
    <w:rsid w:val="00CB677D"/>
    <w:rsid w:val="00CD39E2"/>
    <w:rsid w:val="00D14BFF"/>
    <w:rsid w:val="00D24D8D"/>
    <w:rsid w:val="00D655A6"/>
    <w:rsid w:val="00DC6A1A"/>
    <w:rsid w:val="00DD7169"/>
    <w:rsid w:val="00E26595"/>
    <w:rsid w:val="00E7050C"/>
    <w:rsid w:val="00E761ED"/>
    <w:rsid w:val="00E92AFF"/>
    <w:rsid w:val="00EF28A7"/>
    <w:rsid w:val="00F72A52"/>
    <w:rsid w:val="00F7479B"/>
    <w:rsid w:val="00F951AA"/>
    <w:rsid w:val="00FB2071"/>
    <w:rsid w:val="00FB75DF"/>
    <w:rsid w:val="00FF117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440"/>
  </w:style>
  <w:style w:type="paragraph" w:styleId="Balk2">
    <w:name w:val="heading 2"/>
    <w:basedOn w:val="Normal"/>
    <w:next w:val="Normal"/>
    <w:link w:val="Balk2Char"/>
    <w:qFormat/>
    <w:rsid w:val="00D655A6"/>
    <w:pPr>
      <w:keepNext/>
      <w:overflowPunct w:val="0"/>
      <w:autoSpaceDE w:val="0"/>
      <w:autoSpaceDN w:val="0"/>
      <w:adjustRightInd w:val="0"/>
      <w:spacing w:after="120" w:line="264" w:lineRule="auto"/>
      <w:jc w:val="both"/>
      <w:textAlignment w:val="baseline"/>
      <w:outlineLvl w:val="1"/>
    </w:pPr>
    <w:rPr>
      <w:rFonts w:ascii="Arial" w:eastAsia="Times New Roman" w:hAnsi="Arial" w:cs="Times New Roman"/>
      <w:b/>
      <w:shadow/>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16BF6"/>
    <w:pPr>
      <w:ind w:left="720"/>
      <w:contextualSpacing/>
    </w:pPr>
  </w:style>
  <w:style w:type="paragraph" w:styleId="BalonMetni">
    <w:name w:val="Balloon Text"/>
    <w:basedOn w:val="Normal"/>
    <w:link w:val="BalonMetniChar"/>
    <w:uiPriority w:val="99"/>
    <w:semiHidden/>
    <w:unhideWhenUsed/>
    <w:rsid w:val="004515C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515C5"/>
    <w:rPr>
      <w:rFonts w:ascii="Segoe UI" w:hAnsi="Segoe UI" w:cs="Segoe UI"/>
      <w:sz w:val="18"/>
      <w:szCs w:val="18"/>
    </w:rPr>
  </w:style>
  <w:style w:type="character" w:customStyle="1" w:styleId="Balk2Char">
    <w:name w:val="Başlık 2 Char"/>
    <w:basedOn w:val="VarsaylanParagrafYazTipi"/>
    <w:link w:val="Balk2"/>
    <w:rsid w:val="00D655A6"/>
    <w:rPr>
      <w:rFonts w:ascii="Arial" w:eastAsia="Times New Roman" w:hAnsi="Arial" w:cs="Times New Roman"/>
      <w:b/>
      <w:shadow/>
      <w:szCs w:val="20"/>
      <w:lang w:eastAsia="tr-TR"/>
    </w:rPr>
  </w:style>
</w:styles>
</file>

<file path=word/webSettings.xml><?xml version="1.0" encoding="utf-8"?>
<w:webSettings xmlns:r="http://schemas.openxmlformats.org/officeDocument/2006/relationships" xmlns:w="http://schemas.openxmlformats.org/wordprocessingml/2006/main">
  <w:divs>
    <w:div w:id="313223060">
      <w:bodyDiv w:val="1"/>
      <w:marLeft w:val="0"/>
      <w:marRight w:val="0"/>
      <w:marTop w:val="0"/>
      <w:marBottom w:val="0"/>
      <w:divBdr>
        <w:top w:val="none" w:sz="0" w:space="0" w:color="auto"/>
        <w:left w:val="none" w:sz="0" w:space="0" w:color="auto"/>
        <w:bottom w:val="none" w:sz="0" w:space="0" w:color="auto"/>
        <w:right w:val="none" w:sz="0" w:space="0" w:color="auto"/>
      </w:divBdr>
    </w:div>
    <w:div w:id="1351100529">
      <w:bodyDiv w:val="1"/>
      <w:marLeft w:val="0"/>
      <w:marRight w:val="0"/>
      <w:marTop w:val="0"/>
      <w:marBottom w:val="0"/>
      <w:divBdr>
        <w:top w:val="none" w:sz="0" w:space="0" w:color="auto"/>
        <w:left w:val="none" w:sz="0" w:space="0" w:color="auto"/>
        <w:bottom w:val="none" w:sz="0" w:space="0" w:color="auto"/>
        <w:right w:val="none" w:sz="0" w:space="0" w:color="auto"/>
      </w:divBdr>
    </w:div>
    <w:div w:id="1526943977">
      <w:bodyDiv w:val="1"/>
      <w:marLeft w:val="0"/>
      <w:marRight w:val="0"/>
      <w:marTop w:val="0"/>
      <w:marBottom w:val="0"/>
      <w:divBdr>
        <w:top w:val="none" w:sz="0" w:space="0" w:color="auto"/>
        <w:left w:val="none" w:sz="0" w:space="0" w:color="auto"/>
        <w:bottom w:val="none" w:sz="0" w:space="0" w:color="auto"/>
        <w:right w:val="none" w:sz="0" w:space="0" w:color="auto"/>
      </w:divBdr>
    </w:div>
    <w:div w:id="1772815900">
      <w:bodyDiv w:val="1"/>
      <w:marLeft w:val="0"/>
      <w:marRight w:val="0"/>
      <w:marTop w:val="0"/>
      <w:marBottom w:val="0"/>
      <w:divBdr>
        <w:top w:val="none" w:sz="0" w:space="0" w:color="auto"/>
        <w:left w:val="none" w:sz="0" w:space="0" w:color="auto"/>
        <w:bottom w:val="none" w:sz="0" w:space="0" w:color="auto"/>
        <w:right w:val="none" w:sz="0" w:space="0" w:color="auto"/>
      </w:divBdr>
    </w:div>
    <w:div w:id="180715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1051</Words>
  <Characters>5997</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7034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Aynur Okçu</dc:creator>
  <cp:lastModifiedBy>Kürşat Aslan</cp:lastModifiedBy>
  <cp:revision>5</cp:revision>
  <cp:lastPrinted>2020-03-03T06:32:00Z</cp:lastPrinted>
  <dcterms:created xsi:type="dcterms:W3CDTF">2020-03-03T07:03:00Z</dcterms:created>
  <dcterms:modified xsi:type="dcterms:W3CDTF">2020-03-05T13:56:00Z</dcterms:modified>
</cp:coreProperties>
</file>