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4FA" w:rsidRPr="00E748B5" w:rsidRDefault="000864FA" w:rsidP="000864FA">
      <w:pPr>
        <w:jc w:val="center"/>
        <w:rPr>
          <w:rFonts w:ascii="Calibri" w:hAnsi="Calibri" w:cs="Calibri"/>
          <w:b/>
          <w:sz w:val="28"/>
          <w:szCs w:val="28"/>
        </w:rPr>
      </w:pPr>
      <w:r w:rsidRPr="00E748B5">
        <w:rPr>
          <w:rFonts w:ascii="Calibri" w:hAnsi="Calibri" w:cs="Calibri"/>
          <w:b/>
          <w:sz w:val="28"/>
          <w:szCs w:val="28"/>
        </w:rPr>
        <w:t>İHALEYE DAVET</w:t>
      </w:r>
    </w:p>
    <w:p w:rsidR="000864FA" w:rsidRPr="00E748B5" w:rsidRDefault="000864FA" w:rsidP="000864FA">
      <w:pPr>
        <w:jc w:val="center"/>
        <w:rPr>
          <w:rFonts w:ascii="Calibri" w:hAnsi="Calibri" w:cs="Calibri"/>
          <w:b/>
          <w:sz w:val="28"/>
          <w:szCs w:val="28"/>
        </w:rPr>
      </w:pPr>
      <w:r>
        <w:rPr>
          <w:rFonts w:ascii="Calibri" w:hAnsi="Calibri" w:cs="Calibri"/>
          <w:b/>
          <w:sz w:val="28"/>
          <w:szCs w:val="28"/>
        </w:rPr>
        <w:t xml:space="preserve">KAYSERİ BÜYÜKŞEHİR </w:t>
      </w:r>
      <w:r w:rsidRPr="00E748B5">
        <w:rPr>
          <w:rFonts w:ascii="Calibri" w:hAnsi="Calibri" w:cs="Calibri"/>
          <w:b/>
          <w:sz w:val="28"/>
          <w:szCs w:val="28"/>
        </w:rPr>
        <w:t>BELEDİYESİ</w:t>
      </w:r>
    </w:p>
    <w:p w:rsidR="000864FA" w:rsidRPr="00E748B5" w:rsidRDefault="000864FA" w:rsidP="000864FA">
      <w:pPr>
        <w:tabs>
          <w:tab w:val="left" w:pos="3150"/>
        </w:tabs>
        <w:jc w:val="center"/>
        <w:rPr>
          <w:rFonts w:ascii="Calibri" w:hAnsi="Calibri" w:cs="Calibri"/>
          <w:b/>
          <w:sz w:val="28"/>
          <w:szCs w:val="28"/>
        </w:rPr>
      </w:pPr>
    </w:p>
    <w:p w:rsidR="000864FA" w:rsidRPr="001A1ED4" w:rsidRDefault="000864FA" w:rsidP="000864FA">
      <w:pPr>
        <w:tabs>
          <w:tab w:val="left" w:pos="3150"/>
        </w:tabs>
        <w:jc w:val="center"/>
        <w:rPr>
          <w:rFonts w:ascii="Calibri" w:hAnsi="Calibri" w:cs="Calibri"/>
          <w:b/>
          <w:sz w:val="28"/>
          <w:szCs w:val="28"/>
        </w:rPr>
      </w:pPr>
      <w:r w:rsidRPr="001A1ED4">
        <w:rPr>
          <w:rFonts w:ascii="Calibri" w:hAnsi="Calibri" w:cs="Calibri"/>
          <w:b/>
          <w:sz w:val="28"/>
          <w:szCs w:val="28"/>
        </w:rPr>
        <w:t>SÖZLEŞME NO: KAY-G3</w:t>
      </w:r>
    </w:p>
    <w:p w:rsidR="000864FA" w:rsidRPr="001A1ED4" w:rsidRDefault="000864FA" w:rsidP="000864FA">
      <w:pPr>
        <w:jc w:val="center"/>
        <w:rPr>
          <w:rFonts w:ascii="Calibri" w:hAnsi="Calibri" w:cs="Calibri"/>
          <w:b/>
          <w:sz w:val="24"/>
          <w:szCs w:val="24"/>
        </w:rPr>
      </w:pPr>
    </w:p>
    <w:p w:rsidR="000864FA" w:rsidRPr="001A1ED4" w:rsidRDefault="000864FA" w:rsidP="000864FA">
      <w:pPr>
        <w:jc w:val="center"/>
        <w:rPr>
          <w:rFonts w:ascii="Calibri" w:hAnsi="Calibri" w:cs="Calibri"/>
          <w:b/>
          <w:sz w:val="24"/>
          <w:szCs w:val="28"/>
        </w:rPr>
      </w:pPr>
      <w:r w:rsidRPr="001A1ED4">
        <w:rPr>
          <w:rFonts w:ascii="Calibri" w:hAnsi="Calibri" w:cs="Calibri"/>
          <w:b/>
          <w:sz w:val="24"/>
          <w:szCs w:val="28"/>
        </w:rPr>
        <w:t>KAYSERİ PİLOT KOMPOST TESİSİ EKİPMANLARININ ALIMI</w:t>
      </w:r>
    </w:p>
    <w:p w:rsidR="000864FA" w:rsidRPr="001A1ED4" w:rsidRDefault="000864FA" w:rsidP="000864FA">
      <w:pPr>
        <w:rPr>
          <w:rFonts w:ascii="Calibri" w:hAnsi="Calibri" w:cs="Calibri"/>
          <w:sz w:val="22"/>
          <w:szCs w:val="22"/>
        </w:rPr>
      </w:pPr>
    </w:p>
    <w:p w:rsidR="000864FA" w:rsidRPr="001A1ED4" w:rsidRDefault="000864FA" w:rsidP="000864FA">
      <w:pPr>
        <w:jc w:val="right"/>
        <w:rPr>
          <w:rFonts w:ascii="Calibri" w:hAnsi="Calibri" w:cs="Calibri"/>
          <w:sz w:val="22"/>
          <w:szCs w:val="22"/>
        </w:rPr>
      </w:pPr>
      <w:r w:rsidRPr="001A1ED4">
        <w:rPr>
          <w:rFonts w:ascii="Calibri" w:hAnsi="Calibri" w:cs="Calibri"/>
          <w:sz w:val="22"/>
          <w:szCs w:val="22"/>
        </w:rPr>
        <w:t>Kredi No: 7885-TU</w:t>
      </w:r>
    </w:p>
    <w:p w:rsidR="000864FA" w:rsidRPr="001A1ED4" w:rsidRDefault="000864FA" w:rsidP="000864FA">
      <w:pPr>
        <w:ind w:left="5954" w:firstLine="709"/>
        <w:jc w:val="right"/>
        <w:rPr>
          <w:rFonts w:ascii="Calibri" w:hAnsi="Calibri" w:cs="Calibri"/>
          <w:b/>
          <w:sz w:val="22"/>
          <w:szCs w:val="22"/>
        </w:rPr>
      </w:pPr>
      <w:r w:rsidRPr="001A1ED4">
        <w:rPr>
          <w:rFonts w:ascii="Calibri" w:hAnsi="Calibri" w:cs="Calibri"/>
          <w:sz w:val="22"/>
          <w:szCs w:val="22"/>
        </w:rPr>
        <w:t>İhale No: KAY-G3</w:t>
      </w:r>
    </w:p>
    <w:p w:rsidR="000864FA" w:rsidRPr="00C67742" w:rsidRDefault="000864FA" w:rsidP="000864FA">
      <w:pPr>
        <w:pStyle w:val="ListeParagraf2"/>
        <w:numPr>
          <w:ilvl w:val="0"/>
          <w:numId w:val="1"/>
        </w:numPr>
        <w:jc w:val="both"/>
        <w:rPr>
          <w:rFonts w:ascii="Calibri" w:hAnsi="Calibri" w:cs="Calibri"/>
          <w:szCs w:val="22"/>
        </w:rPr>
      </w:pPr>
      <w:r w:rsidRPr="001A1ED4">
        <w:rPr>
          <w:rFonts w:ascii="Calibri" w:hAnsi="Calibri" w:cs="Calibri"/>
          <w:sz w:val="22"/>
          <w:szCs w:val="22"/>
        </w:rPr>
        <w:t>İLLER BANKASI,</w:t>
      </w:r>
      <w:r w:rsidRPr="001A1ED4">
        <w:rPr>
          <w:rFonts w:ascii="Calibri" w:hAnsi="Calibri" w:cs="Calibri"/>
          <w:i/>
          <w:sz w:val="22"/>
          <w:szCs w:val="22"/>
        </w:rPr>
        <w:t xml:space="preserve"> </w:t>
      </w:r>
      <w:r w:rsidRPr="001A1ED4">
        <w:rPr>
          <w:rFonts w:ascii="Calibri" w:hAnsi="Calibri" w:cs="Calibri"/>
          <w:sz w:val="22"/>
          <w:szCs w:val="22"/>
        </w:rPr>
        <w:t>Uluslararası İmar ve Kalkınma Bankasından</w:t>
      </w:r>
      <w:r w:rsidRPr="00C67742">
        <w:rPr>
          <w:rFonts w:ascii="Calibri" w:hAnsi="Calibri" w:cs="Calibri"/>
          <w:sz w:val="22"/>
          <w:szCs w:val="22"/>
        </w:rPr>
        <w:t xml:space="preserve"> (IBRD) Belediye Hizmetleri Projesi </w:t>
      </w:r>
      <w:proofErr w:type="spellStart"/>
      <w:r w:rsidRPr="00C67742">
        <w:rPr>
          <w:rFonts w:ascii="Calibri" w:hAnsi="Calibri" w:cs="Calibri"/>
          <w:sz w:val="22"/>
          <w:szCs w:val="22"/>
        </w:rPr>
        <w:t>II’nin</w:t>
      </w:r>
      <w:proofErr w:type="spellEnd"/>
      <w:r w:rsidRPr="00C67742">
        <w:rPr>
          <w:rFonts w:ascii="Calibri" w:hAnsi="Calibri" w:cs="Calibri"/>
          <w:sz w:val="22"/>
          <w:szCs w:val="22"/>
        </w:rPr>
        <w:t xml:space="preserve"> (Ek Kredi) finansmanı için bir kredi almıştır. İLLER BANKASI, kredinin bir kısmını Kayseri Büyükşehir Belediyesi (Bundan sonra İdare olarak anılacaktır) “Katı Atık Yönetim Projesi”nin finansmanı için tahsis etmiştir. Söz konusu kredinin bir bölümünün </w:t>
      </w:r>
      <w:r w:rsidRPr="00C67742">
        <w:rPr>
          <w:rFonts w:ascii="Calibri" w:hAnsi="Calibri" w:cs="Calibri"/>
          <w:b/>
          <w:sz w:val="22"/>
          <w:szCs w:val="22"/>
        </w:rPr>
        <w:t xml:space="preserve">(Sözleşme No. KAY-G3) </w:t>
      </w:r>
      <w:r w:rsidRPr="00C67742">
        <w:rPr>
          <w:rFonts w:ascii="Calibri" w:hAnsi="Calibri" w:cs="Calibri"/>
          <w:sz w:val="22"/>
          <w:szCs w:val="22"/>
        </w:rPr>
        <w:t xml:space="preserve"> </w:t>
      </w:r>
      <w:r w:rsidRPr="00C67742">
        <w:rPr>
          <w:rFonts w:ascii="Calibri" w:hAnsi="Calibri" w:cs="Calibri"/>
          <w:b/>
          <w:sz w:val="22"/>
          <w:szCs w:val="22"/>
        </w:rPr>
        <w:t xml:space="preserve">“Kayseri Pilot </w:t>
      </w:r>
      <w:proofErr w:type="spellStart"/>
      <w:r w:rsidRPr="00C67742">
        <w:rPr>
          <w:rFonts w:ascii="Calibri" w:hAnsi="Calibri" w:cs="Calibri"/>
          <w:b/>
          <w:sz w:val="22"/>
          <w:szCs w:val="22"/>
        </w:rPr>
        <w:t>Kompost</w:t>
      </w:r>
      <w:proofErr w:type="spellEnd"/>
      <w:r w:rsidRPr="00C67742">
        <w:rPr>
          <w:rFonts w:ascii="Calibri" w:hAnsi="Calibri" w:cs="Calibri"/>
          <w:b/>
          <w:sz w:val="22"/>
          <w:szCs w:val="22"/>
        </w:rPr>
        <w:t xml:space="preserve"> Tesisi Ekipmanlarının Alımı”</w:t>
      </w:r>
      <w:r w:rsidRPr="00C67742">
        <w:rPr>
          <w:rFonts w:ascii="Calibri" w:hAnsi="Calibri" w:cs="Calibri"/>
          <w:sz w:val="22"/>
          <w:szCs w:val="22"/>
        </w:rPr>
        <w:t xml:space="preserve"> sözleşmesi uyarınca uygun görülen ödemelerde kullanılması öngörülmüştür. Bu ihale, Dünya Bankası satın alma yöntem ve kılavuzlarına göre Ulusal Rekabete Dayalı İhale (NCB) şeklinde yapılacaktır. </w:t>
      </w:r>
    </w:p>
    <w:p w:rsidR="000864FA" w:rsidRPr="00C67742" w:rsidRDefault="000864FA" w:rsidP="000864FA">
      <w:pPr>
        <w:pStyle w:val="GvdeMetni"/>
        <w:numPr>
          <w:ilvl w:val="0"/>
          <w:numId w:val="1"/>
        </w:numPr>
        <w:tabs>
          <w:tab w:val="left" w:pos="284"/>
        </w:tabs>
        <w:spacing w:before="120" w:line="240" w:lineRule="auto"/>
        <w:ind w:left="714" w:hanging="357"/>
        <w:rPr>
          <w:rFonts w:ascii="Calibri" w:hAnsi="Calibri"/>
          <w:sz w:val="22"/>
        </w:rPr>
      </w:pPr>
      <w:r w:rsidRPr="00C67742">
        <w:rPr>
          <w:rFonts w:ascii="Calibri" w:hAnsi="Calibri"/>
          <w:sz w:val="22"/>
        </w:rPr>
        <w:t xml:space="preserve">Bu doğrultuda, </w:t>
      </w:r>
      <w:r w:rsidRPr="00C67742">
        <w:rPr>
          <w:rFonts w:ascii="Calibri" w:hAnsi="Calibri" w:cs="Calibri"/>
          <w:sz w:val="22"/>
          <w:szCs w:val="22"/>
        </w:rPr>
        <w:t>Kayseri Büyükşehir Belediyesi</w:t>
      </w:r>
      <w:r w:rsidRPr="00C67742">
        <w:rPr>
          <w:rFonts w:ascii="Calibri" w:hAnsi="Calibri"/>
          <w:sz w:val="22"/>
        </w:rPr>
        <w:t xml:space="preserve"> uygun teklif sahiplerini, aşağıda bilgilerinize sunulan malların tedarikini kapsayacak şekilde hazırladıkları imzalı ve kapalı zarf tekliflerini sunmak üzere davet etmektedir. </w:t>
      </w:r>
    </w:p>
    <w:p w:rsidR="000864FA" w:rsidRPr="00C67742" w:rsidRDefault="000864FA" w:rsidP="000864FA">
      <w:pPr>
        <w:spacing w:before="120" w:after="120"/>
        <w:ind w:firstLine="709"/>
        <w:jc w:val="both"/>
        <w:rPr>
          <w:rFonts w:ascii="Calibri" w:hAnsi="Calibri"/>
          <w:sz w:val="22"/>
        </w:rPr>
      </w:pPr>
      <w:r w:rsidRPr="00C67742">
        <w:rPr>
          <w:rFonts w:ascii="Calibri" w:hAnsi="Calibri" w:cs="Calibri"/>
          <w:sz w:val="22"/>
          <w:szCs w:val="22"/>
        </w:rPr>
        <w:t>Söz konusu mallar;</w:t>
      </w:r>
    </w:p>
    <w:tbl>
      <w:tblPr>
        <w:tblW w:w="7782" w:type="dxa"/>
        <w:jc w:val="center"/>
        <w:tblInd w:w="198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tblPr>
      <w:tblGrid>
        <w:gridCol w:w="1620"/>
        <w:gridCol w:w="5184"/>
        <w:gridCol w:w="978"/>
      </w:tblGrid>
      <w:tr w:rsidR="000864FA" w:rsidRPr="00C67742" w:rsidTr="001E7AFB">
        <w:trPr>
          <w:jc w:val="center"/>
        </w:trPr>
        <w:tc>
          <w:tcPr>
            <w:tcW w:w="1620" w:type="dxa"/>
            <w:vAlign w:val="center"/>
          </w:tcPr>
          <w:p w:rsidR="000864FA" w:rsidRPr="00C67742" w:rsidRDefault="000864FA" w:rsidP="001E7AFB">
            <w:pPr>
              <w:jc w:val="center"/>
              <w:rPr>
                <w:rFonts w:ascii="Calibri" w:hAnsi="Calibri" w:cs="Calibri"/>
                <w:b/>
                <w:szCs w:val="22"/>
              </w:rPr>
            </w:pPr>
            <w:r w:rsidRPr="00C67742">
              <w:rPr>
                <w:rFonts w:ascii="Calibri" w:hAnsi="Calibri" w:cs="Calibri"/>
                <w:b/>
                <w:szCs w:val="22"/>
              </w:rPr>
              <w:t xml:space="preserve"> SIRA NO</w:t>
            </w:r>
          </w:p>
        </w:tc>
        <w:tc>
          <w:tcPr>
            <w:tcW w:w="5184" w:type="dxa"/>
            <w:vAlign w:val="center"/>
          </w:tcPr>
          <w:p w:rsidR="000864FA" w:rsidRPr="00C67742" w:rsidRDefault="000864FA" w:rsidP="001E7AFB">
            <w:pPr>
              <w:jc w:val="center"/>
              <w:rPr>
                <w:rFonts w:ascii="Calibri" w:hAnsi="Calibri" w:cs="Calibri"/>
                <w:b/>
                <w:szCs w:val="22"/>
              </w:rPr>
            </w:pPr>
            <w:r w:rsidRPr="00C67742">
              <w:rPr>
                <w:rFonts w:ascii="Calibri" w:hAnsi="Calibri" w:cs="Calibri"/>
                <w:b/>
                <w:szCs w:val="22"/>
              </w:rPr>
              <w:t>TANIMI</w:t>
            </w:r>
          </w:p>
        </w:tc>
        <w:tc>
          <w:tcPr>
            <w:tcW w:w="978" w:type="dxa"/>
            <w:vAlign w:val="center"/>
          </w:tcPr>
          <w:p w:rsidR="000864FA" w:rsidRPr="00C67742" w:rsidRDefault="000864FA" w:rsidP="001E7AFB">
            <w:pPr>
              <w:jc w:val="center"/>
              <w:rPr>
                <w:rFonts w:ascii="Calibri" w:hAnsi="Calibri" w:cs="Calibri"/>
                <w:b/>
                <w:szCs w:val="22"/>
              </w:rPr>
            </w:pPr>
            <w:r w:rsidRPr="00C67742">
              <w:rPr>
                <w:rFonts w:ascii="Calibri" w:hAnsi="Calibri" w:cs="Calibri"/>
                <w:b/>
                <w:szCs w:val="22"/>
              </w:rPr>
              <w:t>MİKTAR</w:t>
            </w:r>
          </w:p>
        </w:tc>
      </w:tr>
      <w:tr w:rsidR="000864FA" w:rsidRPr="00C67742" w:rsidTr="001E7AFB">
        <w:trPr>
          <w:jc w:val="center"/>
        </w:trPr>
        <w:tc>
          <w:tcPr>
            <w:tcW w:w="1620" w:type="dxa"/>
          </w:tcPr>
          <w:p w:rsidR="000864FA" w:rsidRPr="00C67742" w:rsidRDefault="000864FA" w:rsidP="001E7AFB">
            <w:pPr>
              <w:jc w:val="center"/>
              <w:rPr>
                <w:rFonts w:ascii="Calibri" w:hAnsi="Calibri" w:cs="Calibri"/>
                <w:szCs w:val="22"/>
              </w:rPr>
            </w:pPr>
            <w:r w:rsidRPr="00C67742">
              <w:rPr>
                <w:rFonts w:ascii="Calibri" w:hAnsi="Calibri" w:cs="Calibri"/>
                <w:szCs w:val="22"/>
              </w:rPr>
              <w:t>1</w:t>
            </w:r>
          </w:p>
        </w:tc>
        <w:tc>
          <w:tcPr>
            <w:tcW w:w="5184" w:type="dxa"/>
          </w:tcPr>
          <w:p w:rsidR="000864FA" w:rsidRPr="00C67742" w:rsidRDefault="000864FA" w:rsidP="001E7AFB">
            <w:pPr>
              <w:jc w:val="both"/>
              <w:rPr>
                <w:rFonts w:ascii="Calibri" w:hAnsi="Calibri"/>
              </w:rPr>
            </w:pPr>
            <w:r w:rsidRPr="00C67742">
              <w:rPr>
                <w:rFonts w:ascii="Calibri" w:hAnsi="Calibri" w:cs="Calibri"/>
                <w:szCs w:val="22"/>
              </w:rPr>
              <w:t>Atık Öğütücü (Kapasite minimum 15 m</w:t>
            </w:r>
            <w:r w:rsidRPr="00C67742">
              <w:rPr>
                <w:rFonts w:ascii="Calibri" w:hAnsi="Calibri" w:cs="Calibri"/>
                <w:szCs w:val="22"/>
                <w:vertAlign w:val="superscript"/>
              </w:rPr>
              <w:t>3</w:t>
            </w:r>
            <w:r w:rsidRPr="00C67742">
              <w:rPr>
                <w:rFonts w:ascii="Calibri" w:hAnsi="Calibri" w:cs="Calibri"/>
                <w:szCs w:val="22"/>
              </w:rPr>
              <w:t>/saat)</w:t>
            </w:r>
          </w:p>
        </w:tc>
        <w:tc>
          <w:tcPr>
            <w:tcW w:w="978" w:type="dxa"/>
            <w:vAlign w:val="center"/>
          </w:tcPr>
          <w:p w:rsidR="000864FA" w:rsidRPr="00C67742" w:rsidRDefault="000864FA" w:rsidP="001E7AFB">
            <w:pPr>
              <w:jc w:val="center"/>
              <w:rPr>
                <w:rFonts w:ascii="Calibri" w:hAnsi="Calibri" w:cs="Calibri"/>
                <w:szCs w:val="22"/>
              </w:rPr>
            </w:pPr>
            <w:r w:rsidRPr="00C67742">
              <w:rPr>
                <w:rFonts w:ascii="Calibri" w:hAnsi="Calibri" w:cs="Calibri"/>
                <w:szCs w:val="22"/>
              </w:rPr>
              <w:t>1 Adet</w:t>
            </w:r>
          </w:p>
        </w:tc>
      </w:tr>
      <w:tr w:rsidR="000864FA" w:rsidRPr="00C67742" w:rsidTr="001E7AFB">
        <w:trPr>
          <w:jc w:val="center"/>
        </w:trPr>
        <w:tc>
          <w:tcPr>
            <w:tcW w:w="1620" w:type="dxa"/>
          </w:tcPr>
          <w:p w:rsidR="000864FA" w:rsidRPr="00C67742" w:rsidRDefault="000864FA" w:rsidP="001E7AFB">
            <w:pPr>
              <w:jc w:val="center"/>
              <w:rPr>
                <w:rFonts w:ascii="Calibri" w:hAnsi="Calibri" w:cs="Calibri"/>
                <w:szCs w:val="22"/>
              </w:rPr>
            </w:pPr>
            <w:r w:rsidRPr="00C67742">
              <w:rPr>
                <w:rFonts w:ascii="Calibri" w:hAnsi="Calibri" w:cs="Calibri"/>
                <w:szCs w:val="22"/>
              </w:rPr>
              <w:t>2</w:t>
            </w:r>
          </w:p>
        </w:tc>
        <w:tc>
          <w:tcPr>
            <w:tcW w:w="5184" w:type="dxa"/>
          </w:tcPr>
          <w:p w:rsidR="000864FA" w:rsidRPr="00C67742" w:rsidRDefault="000864FA" w:rsidP="001E7AFB">
            <w:pPr>
              <w:jc w:val="both"/>
              <w:rPr>
                <w:rFonts w:ascii="Calibri" w:hAnsi="Calibri" w:cs="Calibri"/>
                <w:szCs w:val="22"/>
              </w:rPr>
            </w:pPr>
            <w:r w:rsidRPr="00C67742">
              <w:rPr>
                <w:rFonts w:ascii="Calibri" w:hAnsi="Calibri" w:cs="Calibri"/>
                <w:szCs w:val="22"/>
              </w:rPr>
              <w:t>Havalandırma ve Karıştırma Makinesi (WINDROW)(Kapasite minimum 600 m3/saat)</w:t>
            </w:r>
          </w:p>
        </w:tc>
        <w:tc>
          <w:tcPr>
            <w:tcW w:w="978" w:type="dxa"/>
            <w:vAlign w:val="center"/>
          </w:tcPr>
          <w:p w:rsidR="000864FA" w:rsidRPr="00C67742" w:rsidRDefault="000864FA" w:rsidP="001E7AFB">
            <w:pPr>
              <w:jc w:val="center"/>
              <w:rPr>
                <w:rFonts w:ascii="Calibri" w:hAnsi="Calibri" w:cs="Calibri"/>
                <w:szCs w:val="22"/>
              </w:rPr>
            </w:pPr>
            <w:r w:rsidRPr="00C67742">
              <w:rPr>
                <w:rFonts w:ascii="Calibri" w:hAnsi="Calibri" w:cs="Calibri"/>
                <w:szCs w:val="22"/>
              </w:rPr>
              <w:t>1 Adet</w:t>
            </w:r>
          </w:p>
        </w:tc>
      </w:tr>
      <w:tr w:rsidR="000864FA" w:rsidRPr="00C67742" w:rsidTr="001E7AFB">
        <w:trPr>
          <w:jc w:val="center"/>
        </w:trPr>
        <w:tc>
          <w:tcPr>
            <w:tcW w:w="1620" w:type="dxa"/>
          </w:tcPr>
          <w:p w:rsidR="000864FA" w:rsidRPr="00C67742" w:rsidRDefault="000864FA" w:rsidP="001E7AFB">
            <w:pPr>
              <w:jc w:val="center"/>
              <w:rPr>
                <w:rFonts w:ascii="Calibri" w:hAnsi="Calibri" w:cs="Calibri"/>
                <w:szCs w:val="22"/>
              </w:rPr>
            </w:pPr>
            <w:r w:rsidRPr="00C67742">
              <w:rPr>
                <w:rFonts w:ascii="Calibri" w:hAnsi="Calibri" w:cs="Calibri"/>
                <w:szCs w:val="22"/>
              </w:rPr>
              <w:t>3</w:t>
            </w:r>
          </w:p>
        </w:tc>
        <w:tc>
          <w:tcPr>
            <w:tcW w:w="5184" w:type="dxa"/>
          </w:tcPr>
          <w:p w:rsidR="000864FA" w:rsidRPr="00C67742" w:rsidRDefault="000864FA" w:rsidP="001E7AFB">
            <w:pPr>
              <w:jc w:val="both"/>
              <w:rPr>
                <w:rFonts w:ascii="Calibri" w:hAnsi="Calibri" w:cs="Calibri"/>
                <w:szCs w:val="22"/>
              </w:rPr>
            </w:pPr>
            <w:r w:rsidRPr="00C67742">
              <w:rPr>
                <w:rFonts w:ascii="Calibri" w:hAnsi="Calibri" w:cs="Calibri"/>
                <w:szCs w:val="22"/>
              </w:rPr>
              <w:t>Tambur Elek (Kapasite minimum 60 m</w:t>
            </w:r>
            <w:r w:rsidRPr="00C67742">
              <w:rPr>
                <w:rFonts w:ascii="Calibri" w:hAnsi="Calibri" w:cs="Calibri"/>
                <w:szCs w:val="22"/>
                <w:vertAlign w:val="superscript"/>
              </w:rPr>
              <w:t>3</w:t>
            </w:r>
            <w:r w:rsidRPr="00C67742">
              <w:rPr>
                <w:rFonts w:ascii="Calibri" w:hAnsi="Calibri" w:cs="Calibri"/>
                <w:szCs w:val="22"/>
              </w:rPr>
              <w:t>/saat)</w:t>
            </w:r>
          </w:p>
        </w:tc>
        <w:tc>
          <w:tcPr>
            <w:tcW w:w="978" w:type="dxa"/>
            <w:vAlign w:val="center"/>
          </w:tcPr>
          <w:p w:rsidR="000864FA" w:rsidRPr="00C67742" w:rsidRDefault="000864FA" w:rsidP="001E7AFB">
            <w:pPr>
              <w:jc w:val="center"/>
              <w:rPr>
                <w:rFonts w:ascii="Calibri" w:hAnsi="Calibri" w:cs="Calibri"/>
                <w:szCs w:val="22"/>
              </w:rPr>
            </w:pPr>
            <w:r w:rsidRPr="00C67742">
              <w:rPr>
                <w:rFonts w:ascii="Calibri" w:hAnsi="Calibri" w:cs="Calibri"/>
                <w:szCs w:val="22"/>
              </w:rPr>
              <w:t>1 Adet</w:t>
            </w:r>
          </w:p>
        </w:tc>
      </w:tr>
    </w:tbl>
    <w:p w:rsidR="000864FA" w:rsidRPr="00C67742" w:rsidRDefault="000864FA" w:rsidP="000864FA">
      <w:pPr>
        <w:spacing w:after="120"/>
        <w:jc w:val="both"/>
        <w:rPr>
          <w:rFonts w:ascii="Calibri" w:hAnsi="Calibri" w:cs="Calibri"/>
          <w:sz w:val="22"/>
          <w:szCs w:val="22"/>
        </w:rPr>
      </w:pPr>
      <w:r w:rsidRPr="00C67742">
        <w:rPr>
          <w:rFonts w:ascii="Calibri" w:hAnsi="Calibri" w:cs="Calibri"/>
          <w:sz w:val="22"/>
          <w:szCs w:val="22"/>
        </w:rPr>
        <w:tab/>
      </w:r>
      <w:proofErr w:type="gramStart"/>
      <w:r w:rsidRPr="00C67742">
        <w:rPr>
          <w:rFonts w:ascii="Calibri" w:hAnsi="Calibri" w:cs="Calibri"/>
          <w:sz w:val="22"/>
          <w:szCs w:val="22"/>
        </w:rPr>
        <w:t>olarak</w:t>
      </w:r>
      <w:proofErr w:type="gramEnd"/>
      <w:r w:rsidRPr="00C67742">
        <w:rPr>
          <w:rFonts w:ascii="Calibri" w:hAnsi="Calibri" w:cs="Calibri"/>
          <w:sz w:val="22"/>
          <w:szCs w:val="22"/>
        </w:rPr>
        <w:t xml:space="preserve"> belirlenmiştir. </w:t>
      </w:r>
    </w:p>
    <w:p w:rsidR="000864FA" w:rsidRPr="003914E4" w:rsidRDefault="000864FA" w:rsidP="000864FA">
      <w:pPr>
        <w:pStyle w:val="ListeParagraf2"/>
        <w:numPr>
          <w:ilvl w:val="0"/>
          <w:numId w:val="2"/>
        </w:numPr>
        <w:spacing w:before="120" w:after="120"/>
        <w:ind w:left="714" w:hanging="357"/>
        <w:jc w:val="both"/>
        <w:rPr>
          <w:rFonts w:ascii="Calibri" w:hAnsi="Calibri" w:cs="Calibri"/>
          <w:vanish/>
          <w:sz w:val="22"/>
          <w:szCs w:val="22"/>
          <w:highlight w:val="yellow"/>
        </w:rPr>
      </w:pPr>
    </w:p>
    <w:p w:rsidR="000864FA" w:rsidRPr="003914E4" w:rsidRDefault="000864FA" w:rsidP="000864FA">
      <w:pPr>
        <w:pStyle w:val="ListeParagraf2"/>
        <w:numPr>
          <w:ilvl w:val="0"/>
          <w:numId w:val="2"/>
        </w:numPr>
        <w:jc w:val="both"/>
        <w:rPr>
          <w:rFonts w:ascii="Calibri" w:hAnsi="Calibri" w:cs="Calibri"/>
          <w:vanish/>
          <w:sz w:val="22"/>
          <w:szCs w:val="22"/>
          <w:highlight w:val="yellow"/>
        </w:rPr>
      </w:pPr>
    </w:p>
    <w:p w:rsidR="000864FA" w:rsidRPr="001A1ED4" w:rsidRDefault="000864FA" w:rsidP="000864FA">
      <w:pPr>
        <w:pStyle w:val="GvdeMetni"/>
        <w:numPr>
          <w:ilvl w:val="0"/>
          <w:numId w:val="2"/>
        </w:numPr>
        <w:spacing w:line="240" w:lineRule="auto"/>
        <w:rPr>
          <w:rFonts w:ascii="Calibri" w:hAnsi="Calibri"/>
          <w:sz w:val="22"/>
        </w:rPr>
      </w:pPr>
      <w:r w:rsidRPr="001A1ED4">
        <w:rPr>
          <w:rFonts w:ascii="Calibri" w:hAnsi="Calibri"/>
          <w:sz w:val="22"/>
        </w:rPr>
        <w:t xml:space="preserve">Teklif sahiplerinin ihale dokümanında tarifli </w:t>
      </w:r>
      <w:r w:rsidRPr="001A1ED4">
        <w:rPr>
          <w:rFonts w:ascii="Calibri" w:hAnsi="Calibri" w:cs="Calibri"/>
          <w:b/>
          <w:sz w:val="22"/>
          <w:szCs w:val="22"/>
        </w:rPr>
        <w:t xml:space="preserve">“Kayseri Pilot </w:t>
      </w:r>
      <w:proofErr w:type="spellStart"/>
      <w:r w:rsidRPr="001A1ED4">
        <w:rPr>
          <w:rFonts w:ascii="Calibri" w:hAnsi="Calibri" w:cs="Calibri"/>
          <w:b/>
          <w:sz w:val="22"/>
          <w:szCs w:val="22"/>
        </w:rPr>
        <w:t>Kompost</w:t>
      </w:r>
      <w:proofErr w:type="spellEnd"/>
      <w:r w:rsidRPr="001A1ED4">
        <w:rPr>
          <w:rFonts w:ascii="Calibri" w:hAnsi="Calibri" w:cs="Calibri"/>
          <w:b/>
          <w:sz w:val="22"/>
          <w:szCs w:val="22"/>
        </w:rPr>
        <w:t xml:space="preserve"> Tesisi Ekipmanlarının</w:t>
      </w:r>
      <w:r w:rsidRPr="001A1ED4">
        <w:rPr>
          <w:rFonts w:ascii="Calibri" w:hAnsi="Calibri"/>
          <w:b/>
          <w:sz w:val="22"/>
        </w:rPr>
        <w:t xml:space="preserve"> Alımı”</w:t>
      </w:r>
      <w:r w:rsidRPr="001A1ED4">
        <w:rPr>
          <w:rFonts w:ascii="Calibri" w:hAnsi="Calibri"/>
          <w:sz w:val="22"/>
        </w:rPr>
        <w:t xml:space="preserve"> için, teklif vermeleri gerekmektedir. </w:t>
      </w:r>
    </w:p>
    <w:p w:rsidR="000864FA" w:rsidRPr="001A1ED4" w:rsidRDefault="000864FA" w:rsidP="000864FA">
      <w:pPr>
        <w:pStyle w:val="GvdeMetni"/>
        <w:tabs>
          <w:tab w:val="left" w:pos="284"/>
        </w:tabs>
        <w:spacing w:before="120" w:after="120" w:line="240" w:lineRule="auto"/>
        <w:ind w:left="709"/>
        <w:rPr>
          <w:rFonts w:ascii="Calibri" w:hAnsi="Calibri" w:cs="Calibri"/>
          <w:spacing w:val="-2"/>
          <w:szCs w:val="22"/>
        </w:rPr>
      </w:pPr>
      <w:r w:rsidRPr="001A1ED4">
        <w:rPr>
          <w:rFonts w:ascii="Calibri" w:hAnsi="Calibri"/>
          <w:sz w:val="22"/>
        </w:rPr>
        <w:t>Teklifler</w:t>
      </w:r>
      <w:r w:rsidRPr="001A1ED4">
        <w:rPr>
          <w:rFonts w:ascii="Calibri" w:hAnsi="Calibri" w:cs="Calibri"/>
          <w:sz w:val="22"/>
          <w:szCs w:val="22"/>
        </w:rPr>
        <w:t xml:space="preserve"> tüm malları ve</w:t>
      </w:r>
      <w:r w:rsidRPr="001A1ED4">
        <w:rPr>
          <w:rFonts w:ascii="Calibri" w:hAnsi="Calibri"/>
          <w:sz w:val="22"/>
        </w:rPr>
        <w:t xml:space="preserve"> ihale dokümanında tarifli tüm hususları kapsayacak şekilde olacaktır ve bu çerçevede değerlendirilecektir. İhale dokümanında tarifli tüm koşulları sağlayan, en düşük fiyat teklifini veren ve yeterlilik şartlarını sağlayan teklif sahibi ile sözleşme imzalanacaktır</w:t>
      </w:r>
      <w:r w:rsidRPr="001A1ED4">
        <w:rPr>
          <w:rFonts w:ascii="Calibri" w:hAnsi="Calibri" w:cs="Calibri"/>
          <w:szCs w:val="22"/>
        </w:rPr>
        <w:t>.</w:t>
      </w:r>
    </w:p>
    <w:p w:rsidR="000864FA" w:rsidRPr="001A1ED4" w:rsidRDefault="000864FA" w:rsidP="000864FA">
      <w:pPr>
        <w:pStyle w:val="GvdeMetni"/>
        <w:tabs>
          <w:tab w:val="left" w:pos="284"/>
        </w:tabs>
        <w:spacing w:before="120" w:after="120" w:line="240" w:lineRule="auto"/>
        <w:ind w:left="709"/>
        <w:rPr>
          <w:rFonts w:ascii="Calibri" w:hAnsi="Calibri" w:cs="Calibri"/>
          <w:sz w:val="22"/>
          <w:szCs w:val="22"/>
        </w:rPr>
      </w:pPr>
      <w:r w:rsidRPr="001A1ED4">
        <w:rPr>
          <w:rFonts w:ascii="Calibri" w:hAnsi="Calibri" w:cs="Calibri"/>
          <w:sz w:val="22"/>
          <w:szCs w:val="22"/>
        </w:rPr>
        <w:t>Sözleşme Paketi için geçerli olan minimum yeterlilik kıstasları aşağıda belirtilmektedir.</w:t>
      </w:r>
    </w:p>
    <w:p w:rsidR="000864FA" w:rsidRPr="001A1ED4" w:rsidRDefault="000864FA" w:rsidP="000864FA">
      <w:pPr>
        <w:pStyle w:val="GvdeMetni"/>
        <w:tabs>
          <w:tab w:val="left" w:pos="284"/>
        </w:tabs>
        <w:spacing w:before="120" w:after="120" w:line="240" w:lineRule="auto"/>
        <w:ind w:left="709"/>
        <w:rPr>
          <w:rFonts w:ascii="Calibri" w:hAnsi="Calibri" w:cs="Calibri"/>
          <w:sz w:val="22"/>
          <w:szCs w:val="22"/>
        </w:rPr>
      </w:pPr>
      <w:r w:rsidRPr="001A1ED4">
        <w:rPr>
          <w:rFonts w:ascii="Calibri" w:hAnsi="Calibri" w:cs="Calibri"/>
          <w:sz w:val="22"/>
          <w:szCs w:val="22"/>
        </w:rPr>
        <w:t xml:space="preserve">i. Teklif Sahibi, teklif tarihinden itibaren son beş (5) yıl içinde (2009 yılından teklif verme tarihine kadar) bu sözleşme kapsamındaki ekipmanların ve yedek parçalarının imalatı ve/veya tedarikinde deneyimli olmalıdır. Bu tecrübesini referans mektupları veya önceki işleri ile ilgili Kamu Kurum ve Kuruluşları/Özel Sektör tarafından düzenlenmiş olan iş deneyim belgeleri ve faturalar veya yıllık üretim miktarını gösteren sanayi sicil belgesi veya kapasite raporu ile tevsik edecektir. Teklif Sahibi, son 5 yıl içinde (2009 yılından teklif verme tarihine kadar) bir veya birden fazla sözleşme kapsamında, en az teklif tutarında, sözleşme kapsamındaki iş makinesi ve yedek parça imalat veya tedarikinde deneyimli olmalıdır.  Teklif Sahibi son beş (5) yıldır (2009 yılından teklif verme tarihine kadar) müşterisi olan kurum ve kişilerin isim, adres ve telefonlarını teklifi ile birlikte verecektir. </w:t>
      </w:r>
    </w:p>
    <w:p w:rsidR="000864FA" w:rsidRDefault="000864FA" w:rsidP="000864FA">
      <w:pPr>
        <w:pStyle w:val="GvdeMetni"/>
        <w:tabs>
          <w:tab w:val="left" w:pos="284"/>
        </w:tabs>
        <w:spacing w:before="120" w:after="120" w:line="240" w:lineRule="auto"/>
        <w:ind w:left="709"/>
        <w:rPr>
          <w:rFonts w:ascii="Calibri" w:hAnsi="Calibri" w:cs="Calibri"/>
          <w:sz w:val="22"/>
          <w:szCs w:val="22"/>
        </w:rPr>
      </w:pPr>
      <w:proofErr w:type="spellStart"/>
      <w:r>
        <w:rPr>
          <w:rFonts w:ascii="Calibri" w:hAnsi="Calibri" w:cs="Calibri"/>
          <w:sz w:val="22"/>
          <w:szCs w:val="22"/>
        </w:rPr>
        <w:t>ii</w:t>
      </w:r>
      <w:proofErr w:type="spellEnd"/>
      <w:r>
        <w:rPr>
          <w:rFonts w:ascii="Calibri" w:hAnsi="Calibri" w:cs="Calibri"/>
          <w:sz w:val="22"/>
          <w:szCs w:val="22"/>
        </w:rPr>
        <w:t xml:space="preserve">. </w:t>
      </w:r>
      <w:r w:rsidRPr="00D074B5">
        <w:rPr>
          <w:rFonts w:ascii="Calibri" w:hAnsi="Calibri" w:cs="Calibri"/>
          <w:sz w:val="22"/>
          <w:szCs w:val="22"/>
        </w:rPr>
        <w:t>Davalık olduğu konular:</w:t>
      </w:r>
      <w:r w:rsidRPr="001A1ED4">
        <w:rPr>
          <w:rFonts w:ascii="Calibri" w:hAnsi="Calibri" w:cs="Calibri"/>
          <w:sz w:val="22"/>
          <w:szCs w:val="22"/>
        </w:rPr>
        <w:t> </w:t>
      </w:r>
      <w:r w:rsidRPr="00D074B5">
        <w:rPr>
          <w:rFonts w:ascii="Calibri" w:hAnsi="Calibri" w:cs="Calibri"/>
          <w:sz w:val="22"/>
          <w:szCs w:val="22"/>
        </w:rPr>
        <w:t>Teklif Sahibi, son</w:t>
      </w:r>
      <w:r w:rsidRPr="001A1ED4">
        <w:rPr>
          <w:rFonts w:ascii="Calibri" w:hAnsi="Calibri" w:cs="Calibri"/>
          <w:sz w:val="22"/>
          <w:szCs w:val="22"/>
        </w:rPr>
        <w:t> </w:t>
      </w:r>
      <w:r w:rsidRPr="00D074B5">
        <w:rPr>
          <w:rFonts w:ascii="Calibri" w:hAnsi="Calibri" w:cs="Calibri"/>
          <w:sz w:val="22"/>
          <w:szCs w:val="22"/>
        </w:rPr>
        <w:t>on (10)</w:t>
      </w:r>
      <w:r w:rsidRPr="001A1ED4">
        <w:rPr>
          <w:rFonts w:ascii="Calibri" w:hAnsi="Calibri" w:cs="Calibri"/>
          <w:sz w:val="22"/>
          <w:szCs w:val="22"/>
        </w:rPr>
        <w:t> </w:t>
      </w:r>
      <w:r w:rsidRPr="00D074B5">
        <w:rPr>
          <w:rFonts w:ascii="Calibri" w:hAnsi="Calibri" w:cs="Calibri"/>
          <w:sz w:val="22"/>
          <w:szCs w:val="22"/>
        </w:rPr>
        <w:t>yıl (200</w:t>
      </w:r>
      <w:r>
        <w:rPr>
          <w:rFonts w:ascii="Calibri" w:hAnsi="Calibri" w:cs="Calibri"/>
          <w:sz w:val="22"/>
          <w:szCs w:val="22"/>
        </w:rPr>
        <w:t>4</w:t>
      </w:r>
      <w:r w:rsidRPr="00D074B5">
        <w:rPr>
          <w:rFonts w:ascii="Calibri" w:hAnsi="Calibri" w:cs="Calibri"/>
          <w:sz w:val="22"/>
          <w:szCs w:val="22"/>
        </w:rPr>
        <w:t xml:space="preserve"> yılından teklif verme tarihine kadar) </w:t>
      </w:r>
      <w:r>
        <w:rPr>
          <w:rFonts w:ascii="Calibri" w:hAnsi="Calibri" w:cs="Calibri"/>
          <w:sz w:val="22"/>
          <w:szCs w:val="22"/>
        </w:rPr>
        <w:t xml:space="preserve">içerisinde </w:t>
      </w:r>
      <w:r w:rsidRPr="00D074B5">
        <w:rPr>
          <w:rFonts w:ascii="Calibri" w:hAnsi="Calibri" w:cs="Calibri"/>
          <w:sz w:val="22"/>
          <w:szCs w:val="22"/>
        </w:rPr>
        <w:t>tamamladığı veya halen devam eden sözleşmelerle ilgili dava veya tahkim ve diğer hukuksal durumu hakkında tam ve doğru bilgiyi verecektir.</w:t>
      </w:r>
      <w:r>
        <w:rPr>
          <w:rFonts w:ascii="Calibri" w:hAnsi="Calibri" w:cs="Calibri"/>
          <w:sz w:val="22"/>
          <w:szCs w:val="22"/>
        </w:rPr>
        <w:t xml:space="preserve"> </w:t>
      </w:r>
      <w:r w:rsidRPr="00D074B5">
        <w:rPr>
          <w:rFonts w:ascii="Calibri" w:hAnsi="Calibri" w:cs="Calibri"/>
          <w:sz w:val="22"/>
          <w:szCs w:val="22"/>
        </w:rPr>
        <w:t>Teklif Sahibinin yanlış veya eksik bilgi vermesi başvurunun iptaline neden olabilecektir.</w:t>
      </w:r>
    </w:p>
    <w:p w:rsidR="000864FA" w:rsidRDefault="000864FA" w:rsidP="000864FA">
      <w:pPr>
        <w:pStyle w:val="GvdeMetni"/>
        <w:tabs>
          <w:tab w:val="left" w:pos="284"/>
        </w:tabs>
        <w:spacing w:before="120" w:after="120" w:line="240" w:lineRule="auto"/>
        <w:ind w:left="709"/>
        <w:rPr>
          <w:rFonts w:ascii="Calibri" w:hAnsi="Calibri" w:cs="Calibri"/>
          <w:sz w:val="22"/>
          <w:szCs w:val="22"/>
        </w:rPr>
      </w:pPr>
    </w:p>
    <w:p w:rsidR="000864FA" w:rsidRPr="003914E4" w:rsidRDefault="000864FA" w:rsidP="000864FA">
      <w:pPr>
        <w:pStyle w:val="GvdeMetni"/>
        <w:tabs>
          <w:tab w:val="left" w:pos="284"/>
        </w:tabs>
        <w:spacing w:before="120" w:after="120" w:line="240" w:lineRule="auto"/>
        <w:ind w:left="709"/>
        <w:rPr>
          <w:rFonts w:ascii="Calibri" w:hAnsi="Calibri" w:cs="Calibri"/>
          <w:sz w:val="22"/>
          <w:szCs w:val="22"/>
          <w:highlight w:val="yellow"/>
        </w:rPr>
      </w:pPr>
      <w:proofErr w:type="spellStart"/>
      <w:r w:rsidRPr="002C3AA2">
        <w:rPr>
          <w:rFonts w:ascii="Calibri" w:hAnsi="Calibri" w:cs="Calibri"/>
          <w:sz w:val="22"/>
          <w:szCs w:val="22"/>
        </w:rPr>
        <w:t>iii</w:t>
      </w:r>
      <w:proofErr w:type="spellEnd"/>
      <w:r w:rsidRPr="002C3AA2">
        <w:rPr>
          <w:rFonts w:ascii="Calibri" w:hAnsi="Calibri" w:cs="Calibri"/>
          <w:sz w:val="22"/>
          <w:szCs w:val="22"/>
        </w:rPr>
        <w:t xml:space="preserve">. </w:t>
      </w:r>
      <w:r w:rsidRPr="002C3AA2">
        <w:rPr>
          <w:rFonts w:ascii="Calibri" w:eastAsia="Times New Roman" w:hAnsi="Calibri" w:cs="Arial"/>
          <w:sz w:val="22"/>
          <w:szCs w:val="22"/>
        </w:rPr>
        <w:t xml:space="preserve">Teklif sahibinin son üç (3) yıllık ortalama cirosunun (2011-2012-2013) </w:t>
      </w:r>
      <w:r>
        <w:rPr>
          <w:rFonts w:ascii="Calibri" w:eastAsia="Times New Roman" w:hAnsi="Calibri" w:cs="Arial"/>
          <w:sz w:val="22"/>
          <w:szCs w:val="22"/>
        </w:rPr>
        <w:t xml:space="preserve">400,000 TL (Dört Yüz Bin Türk Lirası)’dan </w:t>
      </w:r>
      <w:r w:rsidRPr="009505EB">
        <w:rPr>
          <w:rFonts w:ascii="Calibri" w:eastAsia="Times New Roman" w:hAnsi="Calibri" w:cs="Arial"/>
          <w:sz w:val="22"/>
          <w:szCs w:val="22"/>
        </w:rPr>
        <w:t>daha az olmaması gerekmektedir. (Ciro, Bilanço ve Gelir Tablosu ile belgelendirilecek olup Yeminli Mali Müşavir veya vergi dairesi onaylı olacaktır. Cironun farklı para biriminde olması halinde, ait olduğu yılın 30 Haziran tarihli T.C. Merkez Bankası satış kuru kullanılarak Türk Lirasına çevrilecektir.)</w:t>
      </w:r>
    </w:p>
    <w:p w:rsidR="000864FA" w:rsidRPr="001A1ED4" w:rsidRDefault="000864FA" w:rsidP="000864FA">
      <w:pPr>
        <w:pStyle w:val="ListeParagraf2"/>
        <w:numPr>
          <w:ilvl w:val="0"/>
          <w:numId w:val="2"/>
        </w:numPr>
        <w:spacing w:before="120" w:after="120"/>
        <w:jc w:val="both"/>
        <w:rPr>
          <w:rFonts w:ascii="Calibri" w:hAnsi="Calibri" w:cs="Calibri"/>
          <w:sz w:val="22"/>
          <w:szCs w:val="22"/>
        </w:rPr>
      </w:pPr>
      <w:r w:rsidRPr="001A1ED4">
        <w:rPr>
          <w:rFonts w:ascii="Calibri" w:hAnsi="Calibri" w:cs="Calibri"/>
          <w:sz w:val="22"/>
          <w:szCs w:val="22"/>
        </w:rPr>
        <w:t>Ortak girişim olarak verilen teklifler kabul edilmeyecektir.</w:t>
      </w:r>
    </w:p>
    <w:p w:rsidR="000864FA" w:rsidRPr="001A1ED4" w:rsidRDefault="000864FA" w:rsidP="000864FA">
      <w:pPr>
        <w:pStyle w:val="ListeParagraf2"/>
        <w:numPr>
          <w:ilvl w:val="0"/>
          <w:numId w:val="2"/>
        </w:numPr>
        <w:tabs>
          <w:tab w:val="left" w:pos="284"/>
        </w:tabs>
        <w:spacing w:before="120" w:after="120"/>
        <w:jc w:val="both"/>
        <w:rPr>
          <w:rFonts w:ascii="Calibri" w:hAnsi="Calibri" w:cs="Calibri"/>
          <w:sz w:val="22"/>
          <w:szCs w:val="22"/>
        </w:rPr>
      </w:pPr>
      <w:r w:rsidRPr="001A1ED4">
        <w:rPr>
          <w:rFonts w:ascii="Calibri" w:hAnsi="Calibri" w:cs="Calibri"/>
          <w:sz w:val="22"/>
          <w:szCs w:val="22"/>
        </w:rPr>
        <w:t xml:space="preserve">İlgi duyan uygun teklif sahipleri, İdare </w:t>
      </w:r>
      <w:r w:rsidRPr="001A1ED4">
        <w:rPr>
          <w:rFonts w:ascii="Calibri" w:hAnsi="Calibri"/>
          <w:sz w:val="22"/>
        </w:rPr>
        <w:t xml:space="preserve">temsilcisi </w:t>
      </w:r>
      <w:r w:rsidRPr="001A1ED4">
        <w:rPr>
          <w:rFonts w:ascii="Calibri" w:hAnsi="Calibri" w:cs="Calibri"/>
          <w:sz w:val="22"/>
          <w:szCs w:val="22"/>
        </w:rPr>
        <w:t xml:space="preserve">Dr. Seyit Ahmet OKUR , Kayseri Büyükşehir Belediyesi, Çevre Koruma ve Kontrol Daire Başkanı, </w:t>
      </w:r>
      <w:proofErr w:type="spellStart"/>
      <w:r w:rsidRPr="001A1ED4">
        <w:rPr>
          <w:rFonts w:ascii="Calibri" w:hAnsi="Calibri" w:cs="Calibri"/>
          <w:sz w:val="22"/>
          <w:szCs w:val="22"/>
        </w:rPr>
        <w:t>Ahievran</w:t>
      </w:r>
      <w:proofErr w:type="spellEnd"/>
      <w:r w:rsidRPr="001A1ED4">
        <w:rPr>
          <w:rFonts w:ascii="Calibri" w:hAnsi="Calibri" w:cs="Calibri"/>
          <w:sz w:val="22"/>
          <w:szCs w:val="22"/>
        </w:rPr>
        <w:t xml:space="preserve"> Caddesi, No: 30 (Eski Onay Sineması Binası), 2. Kat 38010 Kocasinan / KAYSERİ, Telefon: 0 352 207 15 90, Faks: 0 352 222 46 96, (e-posta 1: </w:t>
      </w:r>
      <w:hyperlink r:id="rId5" w:history="1">
        <w:r w:rsidRPr="001A1ED4">
          <w:rPr>
            <w:rFonts w:ascii="Calibri" w:hAnsi="Calibri" w:cs="Calibri"/>
            <w:sz w:val="22"/>
            <w:szCs w:val="22"/>
          </w:rPr>
          <w:t>saokur@kayseri.bel.tr</w:t>
        </w:r>
      </w:hyperlink>
      <w:r w:rsidRPr="001A1ED4">
        <w:rPr>
          <w:rFonts w:ascii="Calibri" w:hAnsi="Calibri" w:cs="Calibri"/>
          <w:sz w:val="22"/>
          <w:szCs w:val="22"/>
        </w:rPr>
        <w:t xml:space="preserve"> e-posta 2: </w:t>
      </w:r>
      <w:hyperlink r:id="rId6" w:history="1">
        <w:r w:rsidRPr="001A1ED4">
          <w:rPr>
            <w:rFonts w:ascii="Calibri" w:hAnsi="Calibri" w:cs="Calibri"/>
            <w:sz w:val="22"/>
            <w:szCs w:val="22"/>
          </w:rPr>
          <w:t>cevre@kayseri.bel.tr</w:t>
        </w:r>
      </w:hyperlink>
      <w:r w:rsidRPr="001A1ED4">
        <w:rPr>
          <w:rFonts w:ascii="Calibri" w:hAnsi="Calibri" w:cs="Calibri"/>
          <w:sz w:val="22"/>
          <w:szCs w:val="22"/>
        </w:rPr>
        <w:t>)</w:t>
      </w:r>
      <w:r w:rsidRPr="001A1ED4">
        <w:rPr>
          <w:rFonts w:ascii="Calibri" w:hAnsi="Calibri"/>
          <w:sz w:val="22"/>
        </w:rPr>
        <w:t>’</w:t>
      </w:r>
      <w:proofErr w:type="gramStart"/>
      <w:r w:rsidRPr="001A1ED4">
        <w:rPr>
          <w:rFonts w:ascii="Calibri" w:hAnsi="Calibri"/>
          <w:sz w:val="22"/>
        </w:rPr>
        <w:t>dan</w:t>
      </w:r>
      <w:proofErr w:type="gramEnd"/>
      <w:r w:rsidRPr="001A1ED4">
        <w:rPr>
          <w:rFonts w:ascii="Calibri" w:hAnsi="Calibri"/>
          <w:sz w:val="22"/>
        </w:rPr>
        <w:t xml:space="preserve"> g</w:t>
      </w:r>
      <w:r w:rsidRPr="001A1ED4">
        <w:rPr>
          <w:rFonts w:ascii="Calibri" w:hAnsi="Calibri" w:cs="Calibri"/>
          <w:sz w:val="22"/>
          <w:szCs w:val="22"/>
        </w:rPr>
        <w:t>erekli olacak bilgileri edinebilir ve aşağıda verilmiş olan adreste mesai saatleri olan saat 09:00 ile 17:00 (yerel saat) arasında ihale belgelerini inceleyebilirler.</w:t>
      </w:r>
    </w:p>
    <w:p w:rsidR="000864FA" w:rsidRPr="003914E4" w:rsidRDefault="000864FA" w:rsidP="000864FA">
      <w:pPr>
        <w:pStyle w:val="ListeParagraf2"/>
        <w:numPr>
          <w:ilvl w:val="0"/>
          <w:numId w:val="3"/>
        </w:numPr>
        <w:spacing w:after="120"/>
        <w:jc w:val="both"/>
        <w:rPr>
          <w:rFonts w:ascii="Calibri" w:hAnsi="Calibri" w:cs="Calibri"/>
          <w:vanish/>
          <w:sz w:val="22"/>
          <w:szCs w:val="22"/>
          <w:highlight w:val="yellow"/>
        </w:rPr>
      </w:pPr>
    </w:p>
    <w:p w:rsidR="000864FA" w:rsidRPr="003914E4" w:rsidRDefault="000864FA" w:rsidP="000864FA">
      <w:pPr>
        <w:pStyle w:val="ListeParagraf2"/>
        <w:numPr>
          <w:ilvl w:val="0"/>
          <w:numId w:val="3"/>
        </w:numPr>
        <w:spacing w:after="120"/>
        <w:jc w:val="both"/>
        <w:rPr>
          <w:rFonts w:ascii="Calibri" w:hAnsi="Calibri" w:cs="Calibri"/>
          <w:vanish/>
          <w:sz w:val="22"/>
          <w:szCs w:val="22"/>
          <w:highlight w:val="yellow"/>
        </w:rPr>
      </w:pPr>
    </w:p>
    <w:p w:rsidR="000864FA" w:rsidRPr="003914E4" w:rsidRDefault="000864FA" w:rsidP="000864FA">
      <w:pPr>
        <w:pStyle w:val="ListeParagraf2"/>
        <w:numPr>
          <w:ilvl w:val="0"/>
          <w:numId w:val="3"/>
        </w:numPr>
        <w:spacing w:after="120"/>
        <w:jc w:val="both"/>
        <w:rPr>
          <w:rFonts w:ascii="Calibri" w:hAnsi="Calibri" w:cs="Calibri"/>
          <w:vanish/>
          <w:sz w:val="22"/>
          <w:szCs w:val="22"/>
          <w:highlight w:val="yellow"/>
        </w:rPr>
      </w:pPr>
    </w:p>
    <w:p w:rsidR="000864FA" w:rsidRPr="003914E4" w:rsidRDefault="000864FA" w:rsidP="000864FA">
      <w:pPr>
        <w:pStyle w:val="ListeParagraf2"/>
        <w:numPr>
          <w:ilvl w:val="0"/>
          <w:numId w:val="3"/>
        </w:numPr>
        <w:spacing w:after="120"/>
        <w:jc w:val="both"/>
        <w:rPr>
          <w:rFonts w:ascii="Calibri" w:hAnsi="Calibri" w:cs="Calibri"/>
          <w:vanish/>
          <w:sz w:val="22"/>
          <w:szCs w:val="22"/>
          <w:highlight w:val="yellow"/>
        </w:rPr>
      </w:pPr>
    </w:p>
    <w:p w:rsidR="000864FA" w:rsidRPr="003914E4" w:rsidRDefault="000864FA" w:rsidP="000864FA">
      <w:pPr>
        <w:pStyle w:val="ListeParagraf2"/>
        <w:numPr>
          <w:ilvl w:val="0"/>
          <w:numId w:val="3"/>
        </w:numPr>
        <w:spacing w:after="120"/>
        <w:jc w:val="both"/>
        <w:rPr>
          <w:rFonts w:ascii="Calibri" w:hAnsi="Calibri" w:cs="Calibri"/>
          <w:vanish/>
          <w:sz w:val="22"/>
          <w:szCs w:val="22"/>
          <w:highlight w:val="yellow"/>
        </w:rPr>
      </w:pPr>
    </w:p>
    <w:p w:rsidR="000864FA" w:rsidRPr="000864FA" w:rsidRDefault="000864FA" w:rsidP="000864FA">
      <w:pPr>
        <w:pStyle w:val="ListeParagraf2"/>
        <w:numPr>
          <w:ilvl w:val="0"/>
          <w:numId w:val="3"/>
        </w:numPr>
        <w:spacing w:before="120" w:after="120"/>
        <w:jc w:val="both"/>
        <w:rPr>
          <w:rFonts w:ascii="Calibri" w:hAnsi="Calibri" w:cs="Calibri"/>
          <w:sz w:val="22"/>
          <w:szCs w:val="22"/>
        </w:rPr>
      </w:pPr>
      <w:r w:rsidRPr="001A1ED4">
        <w:rPr>
          <w:rFonts w:ascii="Calibri" w:hAnsi="Calibri" w:cs="Calibri"/>
          <w:sz w:val="22"/>
          <w:szCs w:val="22"/>
        </w:rPr>
        <w:t xml:space="preserve">İlgilenen teklif sahipleri yukarıdaki adrese yazılı başvuruda bulunarak ihale belgelerinin tamamını 100 TL (Yüz Türk Lirası) karşılığında(KDV dahil), söz konusu meblağı Kayseri Büyükşehir Belediyesi’nin, </w:t>
      </w:r>
      <w:r w:rsidRPr="001A1ED4">
        <w:rPr>
          <w:rFonts w:ascii="Calibri" w:hAnsi="Calibri" w:cs="Calibri"/>
          <w:b/>
          <w:sz w:val="22"/>
          <w:szCs w:val="22"/>
          <w:u w:val="single"/>
        </w:rPr>
        <w:t xml:space="preserve">Ziraat Bankası </w:t>
      </w:r>
      <w:proofErr w:type="spellStart"/>
      <w:r w:rsidRPr="001A1ED4">
        <w:rPr>
          <w:rFonts w:ascii="Calibri" w:hAnsi="Calibri" w:cs="Calibri"/>
          <w:b/>
          <w:sz w:val="22"/>
          <w:szCs w:val="22"/>
          <w:u w:val="single"/>
        </w:rPr>
        <w:t>Kiçikapı</w:t>
      </w:r>
      <w:proofErr w:type="spellEnd"/>
      <w:r w:rsidRPr="001A1ED4">
        <w:rPr>
          <w:rFonts w:ascii="Calibri" w:hAnsi="Calibri" w:cs="Calibri"/>
          <w:b/>
          <w:sz w:val="22"/>
          <w:szCs w:val="22"/>
          <w:u w:val="single"/>
        </w:rPr>
        <w:t xml:space="preserve"> Şubesindeki TR92 0001 0010 9832 4314 13 </w:t>
      </w:r>
      <w:proofErr w:type="gramStart"/>
      <w:r w:rsidRPr="001A1ED4">
        <w:rPr>
          <w:rFonts w:ascii="Calibri" w:hAnsi="Calibri" w:cs="Calibri"/>
          <w:b/>
          <w:sz w:val="22"/>
          <w:szCs w:val="22"/>
          <w:u w:val="single"/>
        </w:rPr>
        <w:t>5003  numaralı</w:t>
      </w:r>
      <w:proofErr w:type="gramEnd"/>
      <w:r w:rsidRPr="001A1ED4">
        <w:rPr>
          <w:rFonts w:ascii="Calibri" w:hAnsi="Calibri" w:cs="Calibri"/>
          <w:sz w:val="22"/>
          <w:szCs w:val="22"/>
        </w:rPr>
        <w:t xml:space="preserve"> TL. hesabına</w:t>
      </w:r>
      <w:r w:rsidRPr="001A1ED4">
        <w:rPr>
          <w:rFonts w:ascii="Calibri" w:hAnsi="Calibri" w:cs="Calibri"/>
          <w:b/>
          <w:sz w:val="22"/>
          <w:szCs w:val="22"/>
        </w:rPr>
        <w:t>,</w:t>
      </w:r>
      <w:r w:rsidRPr="001A1ED4">
        <w:rPr>
          <w:rFonts w:ascii="Calibri" w:hAnsi="Calibri" w:cs="Calibri"/>
          <w:b/>
          <w:i/>
          <w:sz w:val="22"/>
          <w:szCs w:val="22"/>
        </w:rPr>
        <w:t xml:space="preserve"> “KAY-G3”</w:t>
      </w:r>
      <w:r w:rsidRPr="001A1ED4">
        <w:rPr>
          <w:rFonts w:ascii="Calibri" w:hAnsi="Calibri" w:cs="Calibri"/>
          <w:b/>
          <w:sz w:val="22"/>
          <w:szCs w:val="22"/>
        </w:rPr>
        <w:t xml:space="preserve"> </w:t>
      </w:r>
      <w:r w:rsidRPr="001A1ED4">
        <w:rPr>
          <w:rFonts w:ascii="Calibri" w:hAnsi="Calibri" w:cs="Calibri"/>
          <w:sz w:val="22"/>
          <w:szCs w:val="22"/>
        </w:rPr>
        <w:t xml:space="preserve">referans numarası yazılarak banka transferi yoluyla ya da elden yatırarak, </w:t>
      </w:r>
      <w:proofErr w:type="gramStart"/>
      <w:r w:rsidRPr="001A1ED4">
        <w:rPr>
          <w:rFonts w:ascii="Calibri" w:hAnsi="Calibri" w:cs="Calibri"/>
          <w:sz w:val="22"/>
          <w:szCs w:val="22"/>
        </w:rPr>
        <w:t>dekont</w:t>
      </w:r>
      <w:proofErr w:type="gramEnd"/>
      <w:r w:rsidRPr="001A1ED4">
        <w:rPr>
          <w:rFonts w:ascii="Calibri" w:hAnsi="Calibri" w:cs="Calibri"/>
          <w:sz w:val="22"/>
          <w:szCs w:val="22"/>
        </w:rPr>
        <w:t xml:space="preserve"> ile birlikte yukarıda belirtilen adrese başvurarak satın alabilirler. Dokümanı satın almak için yatırılan bedel, hiçbir nedenle iade edilmeyecektir. Söz konusu bedeli yatırdığını tevsik eden firmalara talepleri durumunda dokümanlar kargo servisi ile ödemeli olarak </w:t>
      </w:r>
      <w:r w:rsidRPr="000864FA">
        <w:rPr>
          <w:rFonts w:ascii="Calibri" w:hAnsi="Calibri" w:cs="Calibri"/>
          <w:sz w:val="22"/>
          <w:szCs w:val="22"/>
        </w:rPr>
        <w:t>gönderilebilir.</w:t>
      </w:r>
    </w:p>
    <w:p w:rsidR="000864FA" w:rsidRPr="001A1ED4" w:rsidRDefault="000864FA" w:rsidP="000864FA">
      <w:pPr>
        <w:pStyle w:val="GvdeMetni"/>
        <w:numPr>
          <w:ilvl w:val="0"/>
          <w:numId w:val="3"/>
        </w:numPr>
        <w:spacing w:before="120" w:after="120" w:line="240" w:lineRule="auto"/>
        <w:rPr>
          <w:rFonts w:ascii="Calibri" w:hAnsi="Calibri"/>
          <w:sz w:val="22"/>
        </w:rPr>
      </w:pPr>
      <w:r w:rsidRPr="000864FA">
        <w:rPr>
          <w:rFonts w:ascii="Calibri" w:hAnsi="Calibri"/>
          <w:b/>
          <w:sz w:val="22"/>
        </w:rPr>
        <w:t>Teklifler</w:t>
      </w:r>
      <w:r w:rsidRPr="000864FA">
        <w:rPr>
          <w:rFonts w:ascii="Calibri" w:hAnsi="Calibri"/>
          <w:sz w:val="22"/>
        </w:rPr>
        <w:t xml:space="preserve"> </w:t>
      </w:r>
      <w:r w:rsidRPr="000864FA">
        <w:rPr>
          <w:rFonts w:ascii="Calibri" w:hAnsi="Calibri"/>
          <w:b/>
          <w:sz w:val="22"/>
        </w:rPr>
        <w:t>en geç 21/08/2014, Perşembe</w:t>
      </w:r>
      <w:r w:rsidRPr="001A1ED4">
        <w:rPr>
          <w:rFonts w:ascii="Calibri" w:hAnsi="Calibri"/>
          <w:b/>
          <w:sz w:val="22"/>
        </w:rPr>
        <w:t xml:space="preserve"> günü</w:t>
      </w:r>
      <w:r w:rsidRPr="001A1ED4">
        <w:rPr>
          <w:rFonts w:ascii="Calibri" w:hAnsi="Calibri"/>
          <w:sz w:val="22"/>
        </w:rPr>
        <w:t xml:space="preserve"> </w:t>
      </w:r>
      <w:r w:rsidRPr="001A1ED4">
        <w:rPr>
          <w:rFonts w:ascii="Calibri" w:hAnsi="Calibri"/>
          <w:b/>
          <w:sz w:val="22"/>
        </w:rPr>
        <w:t>saat 14:00</w:t>
      </w:r>
      <w:r w:rsidRPr="001A1ED4">
        <w:rPr>
          <w:rFonts w:ascii="Calibri" w:hAnsi="Calibri"/>
          <w:sz w:val="22"/>
        </w:rPr>
        <w:t xml:space="preserve"> ’e kadar en </w:t>
      </w:r>
      <w:r w:rsidRPr="001A1ED4">
        <w:rPr>
          <w:rFonts w:ascii="Calibri" w:hAnsi="Calibri" w:cs="Calibri"/>
          <w:b/>
          <w:sz w:val="22"/>
          <w:szCs w:val="22"/>
        </w:rPr>
        <w:t>a</w:t>
      </w:r>
      <w:r w:rsidRPr="001A1ED4">
        <w:rPr>
          <w:rFonts w:ascii="Calibri" w:hAnsi="Calibri"/>
          <w:sz w:val="22"/>
        </w:rPr>
        <w:t xml:space="preserve">z </w:t>
      </w:r>
      <w:r w:rsidRPr="001A1ED4">
        <w:rPr>
          <w:rFonts w:ascii="Calibri" w:hAnsi="Calibri" w:cs="Calibri"/>
          <w:b/>
          <w:sz w:val="22"/>
          <w:szCs w:val="22"/>
        </w:rPr>
        <w:t>20.000</w:t>
      </w:r>
      <w:r w:rsidRPr="001A1ED4">
        <w:rPr>
          <w:rFonts w:ascii="Calibri" w:hAnsi="Calibri"/>
          <w:b/>
          <w:sz w:val="22"/>
        </w:rPr>
        <w:t xml:space="preserve"> TL</w:t>
      </w:r>
      <w:r w:rsidRPr="001A1ED4">
        <w:rPr>
          <w:rFonts w:ascii="Calibri" w:hAnsi="Calibri"/>
          <w:sz w:val="22"/>
        </w:rPr>
        <w:t xml:space="preserve"> </w:t>
      </w:r>
      <w:r w:rsidRPr="001A1ED4">
        <w:rPr>
          <w:rFonts w:ascii="Calibri" w:hAnsi="Calibri" w:cs="Calibri"/>
          <w:sz w:val="22"/>
          <w:szCs w:val="22"/>
        </w:rPr>
        <w:t>(Yirmi Bin</w:t>
      </w:r>
      <w:r w:rsidRPr="001A1ED4">
        <w:rPr>
          <w:rFonts w:ascii="Calibri" w:hAnsi="Calibri"/>
          <w:sz w:val="22"/>
        </w:rPr>
        <w:t xml:space="preserve"> Türk Lirası) tutarında bir geçici teminatla birlikte yukarıdaki adrese teslim edilecektir. Teklif günü ve saatinden sonra verilen teklifler reddedilecek ve açılmadan Teklif Sahibine iade edilecektir.</w:t>
      </w:r>
    </w:p>
    <w:p w:rsidR="000864FA" w:rsidRPr="001A1ED4" w:rsidRDefault="000864FA" w:rsidP="000864FA">
      <w:pPr>
        <w:pStyle w:val="GvdeMetni"/>
        <w:numPr>
          <w:ilvl w:val="0"/>
          <w:numId w:val="3"/>
        </w:numPr>
        <w:spacing w:before="120" w:after="120" w:line="240" w:lineRule="auto"/>
        <w:rPr>
          <w:rFonts w:ascii="Calibri" w:hAnsi="Calibri"/>
          <w:sz w:val="22"/>
        </w:rPr>
      </w:pPr>
      <w:r w:rsidRPr="000864FA">
        <w:rPr>
          <w:rFonts w:ascii="Calibri" w:hAnsi="Calibri"/>
          <w:b/>
          <w:sz w:val="22"/>
        </w:rPr>
        <w:t>Teklifler 21/08/2014, Perşembe</w:t>
      </w:r>
      <w:r w:rsidRPr="001A1ED4">
        <w:rPr>
          <w:rFonts w:ascii="Calibri" w:hAnsi="Calibri"/>
          <w:b/>
          <w:sz w:val="22"/>
        </w:rPr>
        <w:t xml:space="preserve"> günü</w:t>
      </w:r>
      <w:r w:rsidRPr="001A1ED4">
        <w:rPr>
          <w:rFonts w:ascii="Calibri" w:hAnsi="Calibri" w:cs="Calibri"/>
          <w:sz w:val="22"/>
          <w:szCs w:val="22"/>
        </w:rPr>
        <w:t>;</w:t>
      </w:r>
    </w:p>
    <w:p w:rsidR="000864FA" w:rsidRPr="006D3DAA" w:rsidRDefault="000864FA" w:rsidP="000864FA">
      <w:pPr>
        <w:pStyle w:val="GvdeMetni"/>
        <w:spacing w:before="120" w:after="120" w:line="240" w:lineRule="auto"/>
        <w:ind w:left="360" w:firstLine="349"/>
        <w:rPr>
          <w:rFonts w:ascii="Calibri" w:hAnsi="Calibri" w:cs="Calibri"/>
          <w:sz w:val="22"/>
          <w:szCs w:val="22"/>
        </w:rPr>
      </w:pPr>
      <w:r w:rsidRPr="006D3DAA">
        <w:rPr>
          <w:rFonts w:ascii="Calibri" w:hAnsi="Calibri" w:cs="Calibri"/>
          <w:sz w:val="22"/>
          <w:szCs w:val="22"/>
        </w:rPr>
        <w:t xml:space="preserve">Kayseri Büyükşehir Belediyesi, Çevre Koruma ve Kontrol Daire Başkanlığı, </w:t>
      </w:r>
    </w:p>
    <w:p w:rsidR="000864FA" w:rsidRDefault="000864FA" w:rsidP="000864FA">
      <w:pPr>
        <w:pStyle w:val="GvdeMetni"/>
        <w:spacing w:before="120" w:after="120" w:line="240" w:lineRule="auto"/>
        <w:ind w:left="360" w:firstLine="349"/>
        <w:rPr>
          <w:rFonts w:ascii="Calibri" w:hAnsi="Calibri" w:cs="Calibri"/>
          <w:sz w:val="22"/>
          <w:szCs w:val="22"/>
        </w:rPr>
      </w:pPr>
      <w:proofErr w:type="spellStart"/>
      <w:r>
        <w:rPr>
          <w:rFonts w:ascii="Calibri" w:hAnsi="Calibri" w:cs="Calibri"/>
          <w:sz w:val="22"/>
          <w:szCs w:val="22"/>
        </w:rPr>
        <w:t>Ahievran</w:t>
      </w:r>
      <w:proofErr w:type="spellEnd"/>
      <w:r>
        <w:rPr>
          <w:rFonts w:ascii="Calibri" w:hAnsi="Calibri" w:cs="Calibri"/>
          <w:sz w:val="22"/>
          <w:szCs w:val="22"/>
        </w:rPr>
        <w:t xml:space="preserve"> Caddesi No: 30 (Eski Onay Sineması Binası), 2. Kat </w:t>
      </w:r>
      <w:r w:rsidRPr="006D3DAA">
        <w:rPr>
          <w:rFonts w:ascii="Calibri" w:hAnsi="Calibri" w:cs="Calibri"/>
          <w:sz w:val="22"/>
          <w:szCs w:val="22"/>
        </w:rPr>
        <w:t xml:space="preserve"> </w:t>
      </w:r>
    </w:p>
    <w:p w:rsidR="000864FA" w:rsidRPr="001A1ED4" w:rsidRDefault="000864FA" w:rsidP="000864FA">
      <w:pPr>
        <w:pStyle w:val="GvdeMetni"/>
        <w:spacing w:before="120" w:after="120" w:line="240" w:lineRule="auto"/>
        <w:ind w:left="360" w:firstLine="349"/>
        <w:rPr>
          <w:rFonts w:ascii="Calibri" w:hAnsi="Calibri" w:cs="Calibri"/>
          <w:sz w:val="22"/>
          <w:szCs w:val="22"/>
        </w:rPr>
      </w:pPr>
      <w:r w:rsidRPr="006D3DAA">
        <w:rPr>
          <w:rFonts w:ascii="Calibri" w:hAnsi="Calibri" w:cs="Calibri"/>
          <w:sz w:val="22"/>
          <w:szCs w:val="22"/>
        </w:rPr>
        <w:t>38010 Kocasinan / KAYSERİ -TÜRKİYE</w:t>
      </w:r>
    </w:p>
    <w:p w:rsidR="000864FA" w:rsidRPr="001A1ED4" w:rsidRDefault="000864FA" w:rsidP="000864FA">
      <w:pPr>
        <w:pStyle w:val="GvdeMetni"/>
        <w:spacing w:before="120" w:after="120" w:line="240" w:lineRule="auto"/>
        <w:ind w:left="709"/>
        <w:rPr>
          <w:rFonts w:ascii="Calibri" w:hAnsi="Calibri"/>
          <w:sz w:val="22"/>
        </w:rPr>
      </w:pPr>
      <w:r w:rsidRPr="001A1ED4">
        <w:rPr>
          <w:rFonts w:ascii="Calibri" w:hAnsi="Calibri"/>
          <w:sz w:val="22"/>
        </w:rPr>
        <w:t xml:space="preserve">adresinde teklif sahiplerinin temsilcilerinden hazır bulunanların huzurunda </w:t>
      </w:r>
      <w:r w:rsidRPr="001A1ED4">
        <w:rPr>
          <w:rFonts w:ascii="Calibri" w:hAnsi="Calibri"/>
          <w:b/>
          <w:sz w:val="22"/>
        </w:rPr>
        <w:t xml:space="preserve">saat </w:t>
      </w:r>
      <w:r w:rsidRPr="001A1ED4">
        <w:rPr>
          <w:rFonts w:ascii="Calibri" w:hAnsi="Calibri" w:cs="Calibri"/>
          <w:b/>
          <w:sz w:val="22"/>
          <w:szCs w:val="22"/>
        </w:rPr>
        <w:t>(yerel saat)</w:t>
      </w:r>
      <w:r w:rsidRPr="001A1ED4">
        <w:rPr>
          <w:rFonts w:ascii="Calibri" w:hAnsi="Calibri"/>
          <w:b/>
          <w:sz w:val="22"/>
        </w:rPr>
        <w:t>14:15’te</w:t>
      </w:r>
      <w:r w:rsidRPr="001A1ED4">
        <w:rPr>
          <w:rFonts w:ascii="Calibri" w:hAnsi="Calibri"/>
          <w:sz w:val="22"/>
        </w:rPr>
        <w:t xml:space="preserve"> açılacaktır. </w:t>
      </w:r>
    </w:p>
    <w:p w:rsidR="000864FA" w:rsidRPr="001A1ED4" w:rsidRDefault="000864FA" w:rsidP="000864FA">
      <w:pPr>
        <w:pStyle w:val="ListeParagraf2"/>
        <w:tabs>
          <w:tab w:val="left" w:pos="284"/>
        </w:tabs>
        <w:spacing w:before="120" w:after="120"/>
        <w:ind w:left="360"/>
        <w:jc w:val="both"/>
        <w:rPr>
          <w:rFonts w:ascii="Calibri" w:hAnsi="Calibri" w:cs="Calibri"/>
          <w:vanish/>
          <w:sz w:val="22"/>
          <w:szCs w:val="22"/>
        </w:rPr>
      </w:pPr>
    </w:p>
    <w:p w:rsidR="000864FA" w:rsidRDefault="000864FA" w:rsidP="000864FA">
      <w:pPr>
        <w:pStyle w:val="GvdeMetni"/>
        <w:tabs>
          <w:tab w:val="left" w:pos="284"/>
        </w:tabs>
        <w:spacing w:before="120" w:after="120" w:line="240" w:lineRule="auto"/>
        <w:ind w:left="705" w:hanging="345"/>
        <w:rPr>
          <w:rFonts w:ascii="Calibri" w:hAnsi="Calibri"/>
          <w:sz w:val="22"/>
        </w:rPr>
      </w:pPr>
      <w:r w:rsidRPr="001A1ED4">
        <w:rPr>
          <w:rFonts w:ascii="Calibri" w:hAnsi="Calibri"/>
          <w:sz w:val="22"/>
        </w:rPr>
        <w:t>9.</w:t>
      </w:r>
      <w:r w:rsidRPr="001A1ED4">
        <w:rPr>
          <w:rFonts w:ascii="Calibri" w:hAnsi="Calibri"/>
          <w:sz w:val="22"/>
        </w:rPr>
        <w:tab/>
        <w:t>Bu ihale, 4734 sayılı Kamu İhale Kanununa ve 4735 sayılı Kamu İhale Sözleşmeleri Kanunu’na tabi değildir.</w:t>
      </w:r>
    </w:p>
    <w:p w:rsidR="006574A4" w:rsidRDefault="006574A4"/>
    <w:sectPr w:rsidR="006574A4" w:rsidSect="006574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627D"/>
    <w:multiLevelType w:val="hybridMultilevel"/>
    <w:tmpl w:val="4D9012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3EC05A0"/>
    <w:multiLevelType w:val="hybridMultilevel"/>
    <w:tmpl w:val="4A0ABF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AE45C7F"/>
    <w:multiLevelType w:val="hybridMultilevel"/>
    <w:tmpl w:val="57EEB4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864FA"/>
    <w:rsid w:val="000864FA"/>
    <w:rsid w:val="006574A4"/>
    <w:rsid w:val="00A61556"/>
    <w:rsid w:val="00CB2AC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FA"/>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0864FA"/>
    <w:pPr>
      <w:spacing w:line="240" w:lineRule="atLeast"/>
      <w:jc w:val="both"/>
    </w:pPr>
    <w:rPr>
      <w:rFonts w:ascii="Courier New" w:hAnsi="Courier New"/>
    </w:rPr>
  </w:style>
  <w:style w:type="character" w:customStyle="1" w:styleId="GvdeMetniChar">
    <w:name w:val="Gövde Metni Char"/>
    <w:basedOn w:val="VarsaylanParagrafYazTipi"/>
    <w:link w:val="GvdeMetni"/>
    <w:rsid w:val="000864FA"/>
    <w:rPr>
      <w:rFonts w:ascii="Courier New" w:eastAsia="Calibri" w:hAnsi="Courier New" w:cs="Times New Roman"/>
      <w:sz w:val="20"/>
      <w:szCs w:val="20"/>
      <w:lang w:eastAsia="tr-TR"/>
    </w:rPr>
  </w:style>
  <w:style w:type="paragraph" w:customStyle="1" w:styleId="ListeParagraf2">
    <w:name w:val="Liste Paragraf2"/>
    <w:basedOn w:val="Normal"/>
    <w:qFormat/>
    <w:rsid w:val="000864FA"/>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vre@kayseri.bel.tr" TargetMode="External"/><Relationship Id="rId5" Type="http://schemas.openxmlformats.org/officeDocument/2006/relationships/hyperlink" Target="mailto:saokur@kayseri.bel.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4685</Characters>
  <Application>Microsoft Office Word</Application>
  <DocSecurity>0</DocSecurity>
  <Lines>39</Lines>
  <Paragraphs>10</Paragraphs>
  <ScaleCrop>false</ScaleCrop>
  <Company>Hewlett-Packard Company</Company>
  <LinksUpToDate>false</LinksUpToDate>
  <CharactersWithSpaces>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İbrahim Meyilli</cp:lastModifiedBy>
  <cp:revision>2</cp:revision>
  <dcterms:created xsi:type="dcterms:W3CDTF">2014-07-09T08:08:00Z</dcterms:created>
  <dcterms:modified xsi:type="dcterms:W3CDTF">2014-07-09T08:08:00Z</dcterms:modified>
</cp:coreProperties>
</file>