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9A" w:rsidRPr="00AE009A" w:rsidRDefault="00AE009A" w:rsidP="00AE009A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ÇAKIL TA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 xml:space="preserve">I, PONZA VE </w:t>
      </w:r>
      <w:r w:rsidRPr="00AE009A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Ç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lang w:eastAsia="tr-TR"/>
        </w:rPr>
        <w:t>M AYIRICI ALIMI</w:t>
      </w:r>
    </w:p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KAYSER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B</w:t>
      </w:r>
      <w:r w:rsidRPr="00AE009A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</w:t>
      </w:r>
      <w:r w:rsidRPr="00AE009A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EH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 BELED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YES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DESTEK H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ZMETLER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 xml:space="preserve"> DA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RE BA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KANLI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u w:val="single"/>
          <w:shd w:val="clear" w:color="auto" w:fill="F5F5F5"/>
          <w:lang w:eastAsia="tr-TR"/>
        </w:rPr>
        <w:t>I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Çak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l Ta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şı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, Ponza ve </w:t>
      </w:r>
      <w:r w:rsidRPr="00AE009A">
        <w:rPr>
          <w:rFonts w:ascii="Helvetica" w:eastAsia="Times New Roman" w:hAnsi="Helvetica" w:cs="Helvetica"/>
          <w:b/>
          <w:bCs/>
          <w:color w:val="0062A8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im Ay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r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c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 xml:space="preserve"> Al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m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mal al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4734 say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Kamu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Kanununun 19 uncu maddesine g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a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ihale usul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ihale edilecek olup, teklifler sadece elektronik ortamda EKAP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al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nacakt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r.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ili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ayr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bilgiler a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yer almaktad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r: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2023/1530287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E009A" w:rsidRPr="00AE009A" w:rsidTr="00AE009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AE009A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 BELED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YES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DESTEK H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ZMETLER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DA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RE BA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KANLI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Sahabiye Mah. Mustafa Kemal Pa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 Bul. No:15 38010 Kocasinan/KAYSER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Telefon ve faks numaras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dok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man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 g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lebilece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ve e-imza kullan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larak indirilebilece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internet sayfas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2-</w:t>
      </w:r>
      <w:r w:rsidRPr="00AE009A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 konusu mal al</w:t>
      </w:r>
      <w:r w:rsidRPr="00AE009A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m</w:t>
      </w:r>
      <w:r w:rsidRPr="00AE009A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07"/>
      </w:tblGrid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Ad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Çak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 Ta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, Ponza ve 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im Ay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c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Al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Niteli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i, t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r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ve miktar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4 Kalem Çak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 Ta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, Ponza ve 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im Ay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c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Al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br/>
              <w:t>Ayr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nt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bilgiye EKAP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’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ta yer alan ihale dok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man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i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inde bulunan idari 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artnameden ula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labilir.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Yap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/teslim edilece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Fidanl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hale konusu mallar, i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lama tarihinden itibaren 30 (otuz) g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i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erisinde teslim edilecektir.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ba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Sözle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me imzaland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ktan itibaren 1 (bir) g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ü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n i</w:t>
            </w:r>
            <w:r w:rsidRPr="00AE009A">
              <w:rPr>
                <w:rFonts w:ascii="Helvetica" w:eastAsia="Times New Roman" w:hAnsi="Helvetica" w:cs="Helvetica"/>
                <w:b/>
                <w:bCs/>
                <w:color w:val="0062A8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inde i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 ba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lan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r.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3-</w:t>
      </w:r>
      <w:r w:rsidRPr="00AE009A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5F5F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120"/>
        <w:gridCol w:w="3277"/>
      </w:tblGrid>
      <w:tr w:rsidR="00AE009A" w:rsidRPr="00AE009A" w:rsidTr="00AE009A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18.01.2024 - 10:00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 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hale komisyonunun toplant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yeri (e-tekliflerin a</w:t>
            </w:r>
            <w:r w:rsidRPr="00AE009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laca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Kayseri Büyük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ehir Belediyesi Destek Hizmetleri Daire Ba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>kanl</w:t>
            </w:r>
            <w:r w:rsidRPr="00AE009A">
              <w:rPr>
                <w:rFonts w:ascii="Calibri" w:eastAsia="Times New Roman" w:hAnsi="Calibri" w:cs="Calibri"/>
                <w:b/>
                <w:bCs/>
                <w:color w:val="0062A8"/>
                <w:sz w:val="20"/>
                <w:szCs w:val="20"/>
                <w:lang w:eastAsia="tr-TR"/>
              </w:rPr>
              <w:t>ığı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0062A8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4. 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haleye kat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labilme 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artlar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 xml:space="preserve"> ve istenilen belgeler ile yeterlik de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erlendirmesinde uygulanacak kriterler: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steklilerin ihaleye kat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labilmeleri 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a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 say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belgeler ve yeterlik kriterleri ile fiyat d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ışı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unsurlara ili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bilgileri e-teklifleri kapsam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nda beyan etmeleri gerekmektedir.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 vermeye yetkili oldu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unu g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steren bilgiler;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4.1.2.1.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Tüzel ki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ilerde; isteklilerin y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netimindeki g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revliler ile ilgisine g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re, ortaklar ve ortakl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 oranlar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(halka arz edilen hisseler hari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)/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yelerine/kurucular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ili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bilgiler idarece EKAP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tan al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4.1.3.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teklif mektubu.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4.1.4.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ekli ve 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eri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i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dari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artnamede belirlenen ge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ici teminat bilgileri.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4.1.5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konusu al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 tamam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veya bir k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alt y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klenicilere yapt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lamaz.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009A" w:rsidRPr="00AE009A" w:rsidTr="00AE0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4.2. Ekonomik ve mali yeterli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ekonomik ve mali yeterli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009A" w:rsidRPr="00AE009A" w:rsidTr="00AE0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4.3. Mesleki ve teknik yeterli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e ili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kin belgeler ve bu belgelerin ta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şı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>mas</w:t>
            </w:r>
            <w:r w:rsidRPr="00AE009A">
              <w:rPr>
                <w:rFonts w:ascii="Calibri" w:eastAsia="Times New Roman" w:hAnsi="Calibri" w:cs="Calibri"/>
                <w:b/>
                <w:bCs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AE009A" w:rsidRPr="00AE009A" w:rsidTr="00AE0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09A" w:rsidRPr="00AE009A" w:rsidRDefault="00AE009A" w:rsidP="00AE009A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</w:pP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İ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dare taraf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ı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ndan mesleki ve teknik yeterli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e ili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kin kriter belirtilmemi</w:t>
            </w:r>
            <w:r w:rsidRPr="00AE009A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tr-TR"/>
              </w:rPr>
              <w:t>ş</w:t>
            </w:r>
            <w:r w:rsidRPr="00AE009A">
              <w:rPr>
                <w:rFonts w:ascii="Helvetica" w:eastAsia="Times New Roman" w:hAnsi="Helvetica" w:cs="Times New Roman"/>
                <w:color w:val="666666"/>
                <w:sz w:val="20"/>
                <w:szCs w:val="20"/>
                <w:lang w:eastAsia="tr-TR"/>
              </w:rPr>
              <w:t>tir.</w:t>
            </w:r>
          </w:p>
        </w:tc>
      </w:tr>
    </w:tbl>
    <w:p w:rsidR="00AE009A" w:rsidRPr="00AE009A" w:rsidRDefault="00AE009A" w:rsidP="00AE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5.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Ekonomik aç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dan en avantajl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teklif sadece fiyat esas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na g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re belirlenecektir.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lastRenderedPageBreak/>
        <w:t>6.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haleye sadece yerli istekliler kat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labilecektir.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7.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hale dok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EKAP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bedelsiz olarak görülebilir. Ancak, ihaleye teklif verecek olanlar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n, e-imza kullanarak EKAP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zerinden ihale dok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man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n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indirmeleri zorunludur.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8.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Teklifler, EKAP üzerinden elektronik ortamda haz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rland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ktan sonra, e-imza ile imzalanarak, teklife ili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kin e-anahtar ile birlikte ihale tarih ve saatine kadar EKAP üzerinden gönderilecektir.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9.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tekliflerini, her bir 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kaleminin miktar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ile bu 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kalemleri 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edilen birim fiyatlar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arp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sonucu bulunan toplam bedel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zerinden teklif birim fiyat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eklinde verilecektir. 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hale sonucunda,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zerine ihale yap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lan istekli ile birim fiyat s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ö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zle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me imzalanacakt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10.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ihalede, i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ş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tamam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 i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ç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in teklif verilecektir.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11.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İ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stekliler teklif ettikleri bedelin %3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’ü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 xml:space="preserve">nden az olmamak </w:t>
      </w:r>
      <w:r w:rsidRPr="00AE009A">
        <w:rPr>
          <w:rFonts w:ascii="Helvetica" w:eastAsia="Times New Roman" w:hAnsi="Helvetica" w:cs="Helvetica"/>
          <w:color w:val="666666"/>
          <w:sz w:val="20"/>
          <w:szCs w:val="20"/>
          <w:shd w:val="clear" w:color="auto" w:fill="F5F5F5"/>
          <w:lang w:eastAsia="tr-TR"/>
        </w:rPr>
        <w:t>ü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zere kendi belirleyecekleri tutarda geçici teminat vereceklerdir.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12.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Bu ihalede elektronik eksiltme yap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lmayacakt</w:t>
      </w:r>
      <w:r w:rsidRPr="00AE009A">
        <w:rPr>
          <w:rFonts w:ascii="Calibri" w:eastAsia="Times New Roman" w:hAnsi="Calibri" w:cs="Calibri"/>
          <w:color w:val="666666"/>
          <w:sz w:val="20"/>
          <w:szCs w:val="20"/>
          <w:shd w:val="clear" w:color="auto" w:fill="F5F5F5"/>
          <w:lang w:eastAsia="tr-TR"/>
        </w:rPr>
        <w:t>ı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13.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Verilen tekliflerin geçerlilik süresi, ihale tarihinden itibaren 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60 (Altm</w:t>
      </w:r>
      <w:r w:rsidRPr="00AE009A">
        <w:rPr>
          <w:rFonts w:ascii="Calibri" w:eastAsia="Times New Roman" w:hAnsi="Calibri" w:cs="Calibri"/>
          <w:b/>
          <w:bCs/>
          <w:color w:val="0062A8"/>
          <w:sz w:val="20"/>
          <w:szCs w:val="20"/>
          <w:shd w:val="clear" w:color="auto" w:fill="F5F5F5"/>
          <w:lang w:eastAsia="tr-TR"/>
        </w:rPr>
        <w:t>ış</w:t>
      </w:r>
      <w:r w:rsidRPr="00AE009A">
        <w:rPr>
          <w:rFonts w:ascii="Helvetica" w:eastAsia="Times New Roman" w:hAnsi="Helvetica" w:cs="Times New Roman"/>
          <w:b/>
          <w:bCs/>
          <w:color w:val="0062A8"/>
          <w:sz w:val="20"/>
          <w:szCs w:val="20"/>
          <w:shd w:val="clear" w:color="auto" w:fill="F5F5F5"/>
          <w:lang w:eastAsia="tr-TR"/>
        </w:rPr>
        <w:t>)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 takvim günüdür.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14.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5F5F5"/>
          <w:lang w:eastAsia="tr-TR"/>
        </w:rPr>
        <w:t>Konsorsiyum olarak ihaleye teklif verilemez.</w:t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br/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15. Di</w:t>
      </w:r>
      <w:r w:rsidRPr="00AE009A">
        <w:rPr>
          <w:rFonts w:ascii="Calibri" w:eastAsia="Times New Roman" w:hAnsi="Calibri" w:cs="Calibri"/>
          <w:b/>
          <w:bCs/>
          <w:color w:val="666666"/>
          <w:sz w:val="20"/>
          <w:szCs w:val="20"/>
          <w:shd w:val="clear" w:color="auto" w:fill="F5F5F5"/>
          <w:lang w:eastAsia="tr-TR"/>
        </w:rPr>
        <w:t>ğ</w:t>
      </w:r>
      <w:r w:rsidRPr="00AE009A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5F5F5"/>
          <w:lang w:eastAsia="tr-TR"/>
        </w:rPr>
        <w:t>er hususlar:</w:t>
      </w:r>
    </w:p>
    <w:p w:rsidR="00AE009A" w:rsidRPr="00AE009A" w:rsidRDefault="00AE009A" w:rsidP="00AE009A">
      <w:pPr>
        <w:shd w:val="clear" w:color="auto" w:fill="F5F5F5"/>
        <w:spacing w:after="0" w:line="240" w:lineRule="auto"/>
        <w:jc w:val="both"/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</w:pPr>
      <w:r w:rsidRPr="00AE009A">
        <w:rPr>
          <w:rFonts w:ascii="Helvetica" w:eastAsia="Times New Roman" w:hAnsi="Helvetica" w:cs="Times New Roman"/>
          <w:color w:val="666666"/>
          <w:sz w:val="20"/>
          <w:szCs w:val="20"/>
          <w:lang w:eastAsia="tr-TR"/>
        </w:rPr>
        <w:t>Teklif fiyatı ihale komisyonu tarafından aşırı düşük olarak tespit edilen isteklilerden Kanunun 38 inci maddesine göre açıklama istenecektir.</w:t>
      </w:r>
    </w:p>
    <w:p w:rsidR="00AE21BE" w:rsidRDefault="00AE009A">
      <w:bookmarkStart w:id="0" w:name="_GoBack"/>
      <w:bookmarkEnd w:id="0"/>
    </w:p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9A" w:rsidRDefault="00AE009A" w:rsidP="00D139FF">
      <w:pPr>
        <w:spacing w:after="0" w:line="240" w:lineRule="auto"/>
      </w:pPr>
      <w:r>
        <w:separator/>
      </w:r>
    </w:p>
  </w:endnote>
  <w:endnote w:type="continuationSeparator" w:id="0">
    <w:p w:rsidR="00AE009A" w:rsidRDefault="00AE009A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9A" w:rsidRDefault="00AE009A" w:rsidP="00D139FF">
      <w:pPr>
        <w:spacing w:after="0" w:line="240" w:lineRule="auto"/>
      </w:pPr>
      <w:r>
        <w:separator/>
      </w:r>
    </w:p>
  </w:footnote>
  <w:footnote w:type="continuationSeparator" w:id="0">
    <w:p w:rsidR="00AE009A" w:rsidRDefault="00AE009A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A"/>
    <w:rsid w:val="00AE009A"/>
    <w:rsid w:val="00D139FF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FD516E-49F1-424F-A4CF-1C5D2B4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AE009A"/>
  </w:style>
  <w:style w:type="character" w:customStyle="1" w:styleId="ilanbaslik">
    <w:name w:val="ilanbaslik"/>
    <w:basedOn w:val="VarsaylanParagrafYazTipi"/>
    <w:rsid w:val="00AE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1</cp:revision>
  <dcterms:created xsi:type="dcterms:W3CDTF">2023-12-20T12:43:00Z</dcterms:created>
  <dcterms:modified xsi:type="dcterms:W3CDTF">2023-12-20T12:44:00Z</dcterms:modified>
</cp:coreProperties>
</file>