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5FC" w:rsidRPr="005215FC" w:rsidRDefault="005215FC" w:rsidP="005215FC">
      <w:pPr>
        <w:shd w:val="clear" w:color="auto" w:fill="F5F5F5"/>
        <w:spacing w:after="0" w:line="240" w:lineRule="auto"/>
        <w:jc w:val="center"/>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TEMİZLİK MALZEMELERİ</w:t>
      </w:r>
    </w:p>
    <w:p w:rsidR="005215FC" w:rsidRPr="005215FC" w:rsidRDefault="005215FC" w:rsidP="005215FC">
      <w:pPr>
        <w:spacing w:after="0" w:line="240" w:lineRule="auto"/>
        <w:rPr>
          <w:rFonts w:ascii="Times New Roman" w:eastAsia="Times New Roman" w:hAnsi="Times New Roman" w:cs="Times New Roman"/>
          <w:sz w:val="24"/>
          <w:szCs w:val="24"/>
          <w:lang w:eastAsia="tr-TR"/>
        </w:rPr>
      </w:pP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0062A8"/>
          <w:sz w:val="20"/>
          <w:szCs w:val="20"/>
          <w:shd w:val="clear" w:color="auto" w:fill="F5F5F5"/>
          <w:lang w:eastAsia="tr-TR"/>
        </w:rPr>
        <w:t>Temizlik malzemeleri</w:t>
      </w:r>
      <w:r w:rsidRPr="005215FC">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2026/814427</w:t>
            </w:r>
          </w:p>
        </w:tc>
      </w:tr>
    </w:tbl>
    <w:p w:rsidR="005215FC" w:rsidRPr="005215FC" w:rsidRDefault="005215FC" w:rsidP="005215F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215FC" w:rsidRPr="005215FC" w:rsidTr="005215FC">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B04935"/>
                <w:sz w:val="20"/>
                <w:szCs w:val="20"/>
                <w:lang w:eastAsia="tr-TR"/>
              </w:rPr>
              <w:t>1- İdarenin</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1.1. </w:t>
            </w:r>
            <w:r w:rsidRPr="005215FC">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KAYSERİ BÜYÜKŞEHİR BELEDİYE BAŞKANLIĞI DESTEK HİZMETLERİ DAİRESİ BAŞKANLIĞI</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1.2.</w:t>
            </w:r>
            <w:r w:rsidRPr="005215FC">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Sahabiye Mahallesi Mustafa Kemal Paşa Bulvarı No: 15Kocasinan / KAYSERİ KOCASİNAN/KAYSERİ</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1.3.</w:t>
            </w:r>
            <w:r w:rsidRPr="005215FC">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03522071722</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1.4.</w:t>
            </w:r>
            <w:r w:rsidRPr="005215FC">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https://ekap.kik.gov.tr/EKAP/</w:t>
            </w:r>
          </w:p>
        </w:tc>
      </w:tr>
    </w:tbl>
    <w:p w:rsidR="005215FC" w:rsidRPr="005215FC" w:rsidRDefault="005215FC" w:rsidP="005215FC">
      <w:pPr>
        <w:spacing w:after="0" w:line="240" w:lineRule="auto"/>
        <w:rPr>
          <w:rFonts w:ascii="Times New Roman" w:eastAsia="Times New Roman" w:hAnsi="Times New Roman" w:cs="Times New Roman"/>
          <w:sz w:val="24"/>
          <w:szCs w:val="24"/>
          <w:lang w:eastAsia="tr-TR"/>
        </w:rPr>
      </w:pP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2.1.</w:t>
            </w:r>
            <w:r w:rsidRPr="005215FC">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18.05.2026 - 14:30</w:t>
            </w:r>
          </w:p>
        </w:tc>
      </w:tr>
      <w:tr w:rsidR="005215FC" w:rsidRPr="005215FC" w:rsidTr="005215F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2.2.</w:t>
            </w:r>
            <w:r w:rsidRPr="005215FC">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Kayseri Büyükşehir Belediyesi Destek Hizmetleri Dairesi Başkanlığı 2.kat 223 nolu oda</w:t>
            </w:r>
          </w:p>
        </w:tc>
      </w:tr>
    </w:tbl>
    <w:p w:rsidR="005215FC" w:rsidRPr="005215FC" w:rsidRDefault="005215FC" w:rsidP="005215FC">
      <w:pPr>
        <w:spacing w:after="0" w:line="240" w:lineRule="auto"/>
        <w:rPr>
          <w:rFonts w:ascii="Times New Roman" w:eastAsia="Times New Roman" w:hAnsi="Times New Roman" w:cs="Times New Roman"/>
          <w:sz w:val="24"/>
          <w:szCs w:val="24"/>
          <w:lang w:eastAsia="tr-TR"/>
        </w:rPr>
      </w:pP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3.1. </w:t>
            </w:r>
            <w:r w:rsidRPr="005215FC">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Temizlik malzemeleri</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3.2. </w:t>
            </w:r>
            <w:r w:rsidRPr="005215FC">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37 Kalem Muhtelif Temizlik Malzemeleri Alımı</w:t>
            </w:r>
            <w:r w:rsidRPr="005215FC">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3.3.</w:t>
            </w:r>
            <w:r w:rsidRPr="005215FC">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Kayseri Büyükşehir Belediyesi İşletme ve İştirakler Daire Başkanlığı deposuna teslim edilecektir.</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3.4.</w:t>
            </w:r>
            <w:r w:rsidRPr="005215FC">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İhale konusu mallar 15 (On beş) gün içerisinde İşletme ve İştirakler Daire Başkanlığı Depoları.</w:t>
            </w:r>
          </w:p>
        </w:tc>
      </w:tr>
      <w:tr w:rsidR="005215FC" w:rsidRPr="005215FC" w:rsidTr="005215F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3.5.</w:t>
            </w:r>
            <w:r w:rsidRPr="005215FC">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0062A8"/>
                <w:sz w:val="20"/>
                <w:szCs w:val="20"/>
                <w:lang w:eastAsia="tr-TR"/>
              </w:rPr>
              <w:t>Sözleşme imzalandıktan itibaren 1 (bir) gün sonra işe başlanır.</w:t>
            </w:r>
          </w:p>
        </w:tc>
      </w:tr>
    </w:tbl>
    <w:p w:rsidR="005215FC" w:rsidRPr="005215FC" w:rsidRDefault="005215FC" w:rsidP="005215FC">
      <w:pPr>
        <w:spacing w:after="0" w:line="240" w:lineRule="auto"/>
        <w:rPr>
          <w:rFonts w:ascii="Times New Roman" w:eastAsia="Times New Roman" w:hAnsi="Times New Roman" w:cs="Times New Roman"/>
          <w:sz w:val="24"/>
          <w:szCs w:val="24"/>
          <w:lang w:eastAsia="tr-TR"/>
        </w:rPr>
      </w:pP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 Katılım ve yeterlik kriterleri:</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w:t>
      </w:r>
      <w:r w:rsidRPr="005215FC">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4.1.1.</w:t>
      </w:r>
      <w:r w:rsidRPr="005215FC">
        <w:rPr>
          <w:rFonts w:ascii="Helvetica" w:eastAsia="Times New Roman" w:hAnsi="Helvetica" w:cs="Helvetica"/>
          <w:color w:val="666666"/>
          <w:sz w:val="20"/>
          <w:szCs w:val="20"/>
          <w:shd w:val="clear" w:color="auto" w:fill="F5F5F5"/>
          <w:lang w:eastAsia="tr-TR"/>
        </w:rPr>
        <w:t> Teklif mektubu.</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4.1.2.1.</w:t>
      </w:r>
      <w:r w:rsidRPr="005215FC">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4.1.2.2.</w:t>
      </w:r>
      <w:r w:rsidRPr="005215FC">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4.1.3.</w:t>
      </w:r>
      <w:r w:rsidRPr="005215FC">
        <w:rPr>
          <w:rFonts w:ascii="Helvetica" w:eastAsia="Times New Roman" w:hAnsi="Helvetica" w:cs="Helvetica"/>
          <w:color w:val="666666"/>
          <w:sz w:val="20"/>
          <w:szCs w:val="20"/>
          <w:shd w:val="clear" w:color="auto" w:fill="F5F5F5"/>
          <w:lang w:eastAsia="tr-TR"/>
        </w:rPr>
        <w:t> Geçici teminat.</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4.1.4</w:t>
      </w:r>
      <w:r w:rsidRPr="005215FC">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4.1.5.</w:t>
      </w:r>
      <w:r w:rsidRPr="005215FC">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215FC" w:rsidRPr="005215FC" w:rsidTr="005215F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5215FC" w:rsidRPr="005215FC" w:rsidTr="005215F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Ekonomik ve mali yeterliğe ilişkin bilgi, belge veya kriter belirtilmemiştir.</w:t>
            </w:r>
          </w:p>
        </w:tc>
      </w:tr>
    </w:tbl>
    <w:p w:rsidR="005215FC" w:rsidRPr="005215FC" w:rsidRDefault="005215FC" w:rsidP="005215F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215FC" w:rsidRPr="005215FC" w:rsidTr="005215F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5215FC" w:rsidRPr="005215FC" w:rsidTr="005215F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t>Mesleki ve teknik yeterliğe ilişkin bilgi, belge veya kriter belirtilmemiştir.</w:t>
            </w:r>
          </w:p>
        </w:tc>
      </w:tr>
      <w:tr w:rsidR="005215FC" w:rsidRPr="005215FC" w:rsidTr="005215F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5215FC" w:rsidRPr="005215FC" w:rsidRDefault="005215FC" w:rsidP="005215FC">
            <w:pPr>
              <w:spacing w:after="0" w:line="240" w:lineRule="atLeast"/>
              <w:jc w:val="both"/>
              <w:rPr>
                <w:rFonts w:ascii="Helvetica" w:eastAsia="Times New Roman" w:hAnsi="Helvetica" w:cs="Helvetica"/>
                <w:color w:val="666666"/>
                <w:sz w:val="20"/>
                <w:szCs w:val="20"/>
                <w:lang w:eastAsia="tr-TR"/>
              </w:rPr>
            </w:pPr>
            <w:r w:rsidRPr="005215FC">
              <w:rPr>
                <w:rFonts w:ascii="Helvetica" w:eastAsia="Times New Roman" w:hAnsi="Helvetica" w:cs="Helvetica"/>
                <w:b/>
                <w:bCs/>
                <w:color w:val="666666"/>
                <w:sz w:val="20"/>
                <w:szCs w:val="20"/>
                <w:lang w:eastAsia="tr-TR"/>
              </w:rPr>
              <w:t>4.3.1.</w:t>
            </w:r>
            <w:r w:rsidRPr="005215FC">
              <w:rPr>
                <w:rFonts w:ascii="Helvetica" w:eastAsia="Times New Roman" w:hAnsi="Helvetica" w:cs="Helvetica"/>
                <w:color w:val="666666"/>
                <w:sz w:val="20"/>
                <w:szCs w:val="20"/>
                <w:lang w:eastAsia="tr-TR"/>
              </w:rPr>
              <w:t> Numune sunulması istenmektedir.</w:t>
            </w:r>
          </w:p>
        </w:tc>
      </w:tr>
    </w:tbl>
    <w:p w:rsidR="005215FC" w:rsidRPr="005215FC" w:rsidRDefault="005215FC" w:rsidP="005215FC">
      <w:pPr>
        <w:spacing w:after="0" w:line="240" w:lineRule="auto"/>
        <w:rPr>
          <w:rFonts w:ascii="Times New Roman" w:eastAsia="Times New Roman" w:hAnsi="Times New Roman" w:cs="Times New Roman"/>
          <w:sz w:val="24"/>
          <w:szCs w:val="24"/>
          <w:lang w:eastAsia="tr-TR"/>
        </w:rPr>
      </w:pPr>
      <w:r w:rsidRPr="005215FC">
        <w:rPr>
          <w:rFonts w:ascii="Helvetica" w:eastAsia="Times New Roman" w:hAnsi="Helvetica" w:cs="Helvetica"/>
          <w:color w:val="666666"/>
          <w:sz w:val="20"/>
          <w:szCs w:val="20"/>
          <w:lang w:eastAsia="tr-TR"/>
        </w:rPr>
        <w:lastRenderedPageBreak/>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5-</w:t>
      </w:r>
      <w:r w:rsidRPr="005215FC">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6- </w:t>
      </w:r>
      <w:r w:rsidRPr="005215FC">
        <w:rPr>
          <w:rFonts w:ascii="Helvetica" w:eastAsia="Times New Roman" w:hAnsi="Helvetica" w:cs="Helvetica"/>
          <w:color w:val="666666"/>
          <w:sz w:val="20"/>
          <w:szCs w:val="20"/>
          <w:shd w:val="clear" w:color="auto" w:fill="F5F5F5"/>
          <w:lang w:eastAsia="tr-TR"/>
        </w:rPr>
        <w:t>İhaleye sadece yerli istekliler katılabilecektir.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7-</w:t>
      </w:r>
      <w:r w:rsidRPr="005215FC">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8-</w:t>
      </w:r>
      <w:r w:rsidRPr="005215FC">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9-</w:t>
      </w:r>
      <w:r w:rsidRPr="005215FC">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10-</w:t>
      </w:r>
      <w:r w:rsidRPr="005215FC">
        <w:rPr>
          <w:rFonts w:ascii="Helvetica" w:eastAsia="Times New Roman" w:hAnsi="Helvetica" w:cs="Helvetica"/>
          <w:color w:val="666666"/>
          <w:sz w:val="20"/>
          <w:szCs w:val="20"/>
          <w:shd w:val="clear" w:color="auto" w:fill="F5F5F5"/>
          <w:lang w:eastAsia="tr-TR"/>
        </w:rPr>
        <w:t> Bu ihalede, işin tamamı için teklif verilecektir.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11-</w:t>
      </w:r>
      <w:r w:rsidRPr="005215FC">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12- </w:t>
      </w:r>
      <w:r w:rsidRPr="005215FC">
        <w:rPr>
          <w:rFonts w:ascii="Helvetica" w:eastAsia="Times New Roman" w:hAnsi="Helvetica" w:cs="Helvetica"/>
          <w:color w:val="666666"/>
          <w:sz w:val="20"/>
          <w:szCs w:val="20"/>
          <w:shd w:val="clear" w:color="auto" w:fill="F5F5F5"/>
          <w:lang w:eastAsia="tr-TR"/>
        </w:rPr>
        <w:t>Bu ihalede elektronik eksiltme yapılmayacaktır.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13-</w:t>
      </w:r>
      <w:r w:rsidRPr="005215FC">
        <w:rPr>
          <w:rFonts w:ascii="Helvetica" w:eastAsia="Times New Roman" w:hAnsi="Helvetica" w:cs="Helvetica"/>
          <w:color w:val="666666"/>
          <w:sz w:val="20"/>
          <w:szCs w:val="20"/>
          <w:shd w:val="clear" w:color="auto" w:fill="F5F5F5"/>
          <w:lang w:eastAsia="tr-TR"/>
        </w:rPr>
        <w:t> Verilen tekliflerin geçerlilik süresi, ihale tarihinden itibaren </w:t>
      </w:r>
      <w:r w:rsidRPr="005215FC">
        <w:rPr>
          <w:rFonts w:ascii="Helvetica" w:eastAsia="Times New Roman" w:hAnsi="Helvetica" w:cs="Helvetica"/>
          <w:b/>
          <w:bCs/>
          <w:color w:val="0062A8"/>
          <w:sz w:val="20"/>
          <w:szCs w:val="20"/>
          <w:shd w:val="clear" w:color="auto" w:fill="F5F5F5"/>
          <w:lang w:eastAsia="tr-TR"/>
        </w:rPr>
        <w:t>60 (Altmış)</w:t>
      </w:r>
      <w:r w:rsidRPr="005215FC">
        <w:rPr>
          <w:rFonts w:ascii="Helvetica" w:eastAsia="Times New Roman" w:hAnsi="Helvetica" w:cs="Helvetica"/>
          <w:color w:val="666666"/>
          <w:sz w:val="20"/>
          <w:szCs w:val="20"/>
          <w:shd w:val="clear" w:color="auto" w:fill="F5F5F5"/>
          <w:lang w:eastAsia="tr-TR"/>
        </w:rPr>
        <w:t> takvim günüdür.</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14-</w:t>
      </w:r>
      <w:r w:rsidRPr="005215FC">
        <w:rPr>
          <w:rFonts w:ascii="Helvetica" w:eastAsia="Times New Roman" w:hAnsi="Helvetica" w:cs="Helvetica"/>
          <w:color w:val="666666"/>
          <w:sz w:val="20"/>
          <w:szCs w:val="20"/>
          <w:shd w:val="clear" w:color="auto" w:fill="F5F5F5"/>
          <w:lang w:eastAsia="tr-TR"/>
        </w:rPr>
        <w:t> Konsorsiyum olarak ihaleye teklif verilemez.</w:t>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color w:val="666666"/>
          <w:sz w:val="20"/>
          <w:szCs w:val="20"/>
          <w:lang w:eastAsia="tr-TR"/>
        </w:rPr>
        <w:br/>
      </w:r>
      <w:r w:rsidRPr="005215FC">
        <w:rPr>
          <w:rFonts w:ascii="Helvetica" w:eastAsia="Times New Roman" w:hAnsi="Helvetica" w:cs="Helvetica"/>
          <w:b/>
          <w:bCs/>
          <w:color w:val="666666"/>
          <w:sz w:val="20"/>
          <w:szCs w:val="20"/>
          <w:shd w:val="clear" w:color="auto" w:fill="F5F5F5"/>
          <w:lang w:eastAsia="tr-TR"/>
        </w:rPr>
        <w:t>15- Diğer hususlar:</w:t>
      </w:r>
    </w:p>
    <w:p w:rsidR="005215FC" w:rsidRPr="005215FC" w:rsidRDefault="005215FC" w:rsidP="005215FC">
      <w:pPr>
        <w:shd w:val="clear" w:color="auto" w:fill="F5F5F5"/>
        <w:spacing w:after="0" w:line="240" w:lineRule="auto"/>
        <w:jc w:val="both"/>
        <w:rPr>
          <w:rFonts w:ascii="Helvetica" w:eastAsia="Times New Roman" w:hAnsi="Helvetica" w:cs="Helvetica"/>
          <w:color w:val="666666"/>
          <w:sz w:val="20"/>
          <w:szCs w:val="20"/>
          <w:lang w:eastAsia="tr-TR"/>
        </w:rPr>
      </w:pPr>
      <w:r w:rsidRPr="005215FC">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F91BA8" w:rsidRDefault="00F91BA8">
      <w:bookmarkStart w:id="0" w:name="_GoBack"/>
      <w:bookmarkEnd w:id="0"/>
    </w:p>
    <w:sectPr w:rsidR="00F91BA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152" w:rsidRDefault="00514152" w:rsidP="00A5374C">
      <w:pPr>
        <w:spacing w:after="0" w:line="240" w:lineRule="auto"/>
      </w:pPr>
      <w:r>
        <w:separator/>
      </w:r>
    </w:p>
  </w:endnote>
  <w:endnote w:type="continuationSeparator" w:id="0">
    <w:p w:rsidR="00514152" w:rsidRDefault="00514152" w:rsidP="00A5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FC" w:rsidRDefault="005215F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FC" w:rsidRDefault="005215F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FC" w:rsidRDefault="005215F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152" w:rsidRDefault="00514152" w:rsidP="00A5374C">
      <w:pPr>
        <w:spacing w:after="0" w:line="240" w:lineRule="auto"/>
      </w:pPr>
      <w:r>
        <w:separator/>
      </w:r>
    </w:p>
  </w:footnote>
  <w:footnote w:type="continuationSeparator" w:id="0">
    <w:p w:rsidR="00514152" w:rsidRDefault="00514152" w:rsidP="00A53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FC" w:rsidRDefault="005215F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FC" w:rsidRDefault="005215FC">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5FC" w:rsidRDefault="005215F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52"/>
    <w:rsid w:val="00514152"/>
    <w:rsid w:val="005215FC"/>
    <w:rsid w:val="00A5374C"/>
    <w:rsid w:val="00F91B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CF208"/>
  <w15:chartTrackingRefBased/>
  <w15:docId w15:val="{D0764DC8-D04B-49A8-9847-7AED1915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215FC"/>
  </w:style>
  <w:style w:type="character" w:customStyle="1" w:styleId="ilanbaslik">
    <w:name w:val="ilanbaslik"/>
    <w:basedOn w:val="VarsaylanParagrafYazTipi"/>
    <w:rsid w:val="005215FC"/>
  </w:style>
  <w:style w:type="paragraph" w:styleId="stbilgi">
    <w:name w:val="header"/>
    <w:basedOn w:val="Normal"/>
    <w:link w:val="stbilgiChar"/>
    <w:uiPriority w:val="99"/>
    <w:unhideWhenUsed/>
    <w:rsid w:val="005215F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215FC"/>
  </w:style>
  <w:style w:type="paragraph" w:styleId="Altbilgi">
    <w:name w:val="footer"/>
    <w:basedOn w:val="Normal"/>
    <w:link w:val="AltbilgiChar"/>
    <w:uiPriority w:val="99"/>
    <w:unhideWhenUsed/>
    <w:rsid w:val="005215F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21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558412">
      <w:bodyDiv w:val="1"/>
      <w:marLeft w:val="0"/>
      <w:marRight w:val="0"/>
      <w:marTop w:val="0"/>
      <w:marBottom w:val="0"/>
      <w:divBdr>
        <w:top w:val="none" w:sz="0" w:space="0" w:color="auto"/>
        <w:left w:val="none" w:sz="0" w:space="0" w:color="auto"/>
        <w:bottom w:val="none" w:sz="0" w:space="0" w:color="auto"/>
        <w:right w:val="none" w:sz="0" w:space="0" w:color="auto"/>
      </w:divBdr>
      <w:divsChild>
        <w:div w:id="2003963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3322</Characters>
  <Application>Microsoft Office Word</Application>
  <DocSecurity>0</DocSecurity>
  <Lines>27</Lines>
  <Paragraphs>7</Paragraphs>
  <ScaleCrop>false</ScaleCrop>
  <Company>Kayseri Belediyesi Başkanlığı</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Şaban Gencer</dc:creator>
  <cp:keywords/>
  <dc:description/>
  <cp:lastModifiedBy>Şaban Gencer</cp:lastModifiedBy>
  <cp:revision>2</cp:revision>
  <dcterms:created xsi:type="dcterms:W3CDTF">2026-05-06T11:01:00Z</dcterms:created>
  <dcterms:modified xsi:type="dcterms:W3CDTF">2026-05-06T11:01:00Z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user=sgencer</vt:lpwstr>
  </property>
  <property fmtid="{D5CDD505-2E9C-101B-9397-08002B2CF9AE}" pid="4" name="geodilabeltime">
    <vt:lpwstr>datetime=2026-05-06T11:01:31.586Z</vt:lpwstr>
  </property>
</Properties>
</file>